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F19" w:rsidRDefault="00AA7F19" w:rsidP="00FE0EA9">
      <w:pPr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noProof/>
        </w:rPr>
        <w:drawing>
          <wp:inline distT="0" distB="0" distL="0" distR="0" wp14:anchorId="386C3104" wp14:editId="2860639D">
            <wp:extent cx="6224622" cy="886795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7633" cy="890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EA9" w:rsidRDefault="00FE0EA9" w:rsidP="00FE0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E0EA9" w:rsidRDefault="00AA7F19">
      <w:r>
        <w:rPr>
          <w:noProof/>
        </w:rPr>
        <w:lastRenderedPageBreak/>
        <w:drawing>
          <wp:inline distT="0" distB="0" distL="0" distR="0" wp14:anchorId="50EBBD68" wp14:editId="5FB6DBF0">
            <wp:extent cx="6577028" cy="6607834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98998" cy="6629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EA9" w:rsidRDefault="00FE0EA9">
      <w:pPr>
        <w:rPr>
          <w:rFonts w:ascii="Times New Roman" w:hAnsi="Times New Roman" w:cs="Times New Roman"/>
          <w:b/>
          <w:bCs/>
          <w:color w:val="auto"/>
        </w:rPr>
      </w:pPr>
      <w:r>
        <w:br w:type="page"/>
      </w:r>
    </w:p>
    <w:p w:rsidR="00C661C1" w:rsidRPr="00FE0EA9" w:rsidRDefault="00C661C1" w:rsidP="00FE0EA9">
      <w:pPr>
        <w:pStyle w:val="10"/>
        <w:keepNext/>
        <w:keepLines/>
        <w:shd w:val="clear" w:color="auto" w:fill="auto"/>
        <w:spacing w:after="0" w:line="276" w:lineRule="auto"/>
        <w:ind w:left="4300"/>
      </w:pPr>
      <w:r w:rsidRPr="00FE0EA9">
        <w:lastRenderedPageBreak/>
        <w:t>СОДЕРЖАНИЕ</w:t>
      </w:r>
      <w:bookmarkEnd w:id="0"/>
    </w:p>
    <w:p w:rsidR="00FE0EA9" w:rsidRPr="00FE0EA9" w:rsidRDefault="00FE0EA9" w:rsidP="00FE0EA9">
      <w:pPr>
        <w:pStyle w:val="10"/>
        <w:keepNext/>
        <w:keepLines/>
        <w:shd w:val="clear" w:color="auto" w:fill="auto"/>
        <w:spacing w:after="0" w:line="276" w:lineRule="auto"/>
        <w:ind w:left="4300"/>
      </w:pPr>
    </w:p>
    <w:p w:rsidR="00C661C1" w:rsidRPr="00A85C4B" w:rsidRDefault="00C661C1" w:rsidP="00FE0EA9">
      <w:pPr>
        <w:pStyle w:val="20"/>
        <w:numPr>
          <w:ilvl w:val="0"/>
          <w:numId w:val="1"/>
        </w:numPr>
        <w:shd w:val="clear" w:color="auto" w:fill="auto"/>
        <w:tabs>
          <w:tab w:val="left" w:pos="164"/>
        </w:tabs>
        <w:spacing w:before="0" w:after="0" w:line="276" w:lineRule="auto"/>
        <w:ind w:left="20"/>
        <w:rPr>
          <w:sz w:val="24"/>
          <w:szCs w:val="24"/>
        </w:rPr>
      </w:pPr>
      <w:r w:rsidRPr="00A85C4B">
        <w:rPr>
          <w:sz w:val="24"/>
          <w:szCs w:val="24"/>
        </w:rPr>
        <w:t>ПАСПОРТ РАБОЧЕЙ ПРОГРАММЫ УЧЕБНОЙ ДИСЦИПЛИНЫ</w:t>
      </w:r>
      <w:r w:rsidR="00FE0EA9" w:rsidRPr="00A85C4B">
        <w:rPr>
          <w:sz w:val="24"/>
          <w:szCs w:val="24"/>
        </w:rPr>
        <w:tab/>
      </w:r>
      <w:r w:rsidR="00FE0EA9" w:rsidRPr="00A85C4B">
        <w:rPr>
          <w:sz w:val="24"/>
          <w:szCs w:val="24"/>
        </w:rPr>
        <w:tab/>
      </w:r>
      <w:r w:rsidR="00FE0EA9" w:rsidRPr="00A85C4B">
        <w:rPr>
          <w:sz w:val="24"/>
          <w:szCs w:val="24"/>
        </w:rPr>
        <w:tab/>
      </w:r>
      <w:r w:rsidR="00E821EB" w:rsidRPr="00A85C4B">
        <w:rPr>
          <w:sz w:val="24"/>
          <w:szCs w:val="24"/>
        </w:rPr>
        <w:t>4</w:t>
      </w:r>
    </w:p>
    <w:p w:rsidR="00A85C4B" w:rsidRPr="00A85C4B" w:rsidRDefault="00A85C4B" w:rsidP="00A85C4B">
      <w:pPr>
        <w:pStyle w:val="20"/>
        <w:shd w:val="clear" w:color="auto" w:fill="auto"/>
        <w:tabs>
          <w:tab w:val="left" w:pos="164"/>
        </w:tabs>
        <w:spacing w:before="0" w:after="0" w:line="276" w:lineRule="auto"/>
        <w:ind w:left="20"/>
        <w:rPr>
          <w:sz w:val="24"/>
          <w:szCs w:val="24"/>
        </w:rPr>
      </w:pPr>
    </w:p>
    <w:p w:rsidR="00C661C1" w:rsidRPr="00A85C4B" w:rsidRDefault="00C661C1" w:rsidP="00FE0EA9">
      <w:pPr>
        <w:pStyle w:val="20"/>
        <w:numPr>
          <w:ilvl w:val="0"/>
          <w:numId w:val="1"/>
        </w:numPr>
        <w:shd w:val="clear" w:color="auto" w:fill="auto"/>
        <w:tabs>
          <w:tab w:val="left" w:pos="189"/>
        </w:tabs>
        <w:spacing w:before="0" w:after="0" w:line="276" w:lineRule="auto"/>
        <w:ind w:left="20"/>
        <w:rPr>
          <w:sz w:val="24"/>
          <w:szCs w:val="24"/>
        </w:rPr>
      </w:pPr>
      <w:r w:rsidRPr="00A85C4B">
        <w:rPr>
          <w:sz w:val="24"/>
          <w:szCs w:val="24"/>
        </w:rPr>
        <w:t>СТРУКТУРА И СОДЕРЖАНИЕ УЧЕБНОЙ ДИСЦИПЛИНЫ</w:t>
      </w:r>
      <w:r w:rsidR="00FE0EA9" w:rsidRPr="00A85C4B">
        <w:rPr>
          <w:sz w:val="24"/>
          <w:szCs w:val="24"/>
        </w:rPr>
        <w:tab/>
      </w:r>
      <w:r w:rsidR="00FE0EA9" w:rsidRPr="00A85C4B">
        <w:rPr>
          <w:sz w:val="24"/>
          <w:szCs w:val="24"/>
        </w:rPr>
        <w:tab/>
      </w:r>
      <w:r w:rsidR="00FE0EA9" w:rsidRPr="00A85C4B">
        <w:rPr>
          <w:sz w:val="24"/>
          <w:szCs w:val="24"/>
        </w:rPr>
        <w:tab/>
      </w:r>
      <w:r w:rsidR="00FE0EA9" w:rsidRPr="00A85C4B">
        <w:rPr>
          <w:sz w:val="24"/>
          <w:szCs w:val="24"/>
        </w:rPr>
        <w:tab/>
        <w:t>6</w:t>
      </w:r>
    </w:p>
    <w:p w:rsidR="00A85C4B" w:rsidRPr="00A85C4B" w:rsidRDefault="00A85C4B" w:rsidP="00A85C4B">
      <w:pPr>
        <w:pStyle w:val="20"/>
        <w:shd w:val="clear" w:color="auto" w:fill="auto"/>
        <w:tabs>
          <w:tab w:val="left" w:pos="189"/>
        </w:tabs>
        <w:spacing w:before="0" w:after="0" w:line="276" w:lineRule="auto"/>
        <w:ind w:left="20"/>
        <w:rPr>
          <w:sz w:val="24"/>
          <w:szCs w:val="24"/>
        </w:rPr>
      </w:pPr>
    </w:p>
    <w:p w:rsidR="00A85C4B" w:rsidRDefault="00C661C1" w:rsidP="00FE0EA9">
      <w:pPr>
        <w:pStyle w:val="20"/>
        <w:numPr>
          <w:ilvl w:val="0"/>
          <w:numId w:val="1"/>
        </w:numPr>
        <w:shd w:val="clear" w:color="auto" w:fill="auto"/>
        <w:tabs>
          <w:tab w:val="left" w:pos="184"/>
        </w:tabs>
        <w:spacing w:before="0" w:after="0" w:line="276" w:lineRule="auto"/>
        <w:ind w:left="20" w:right="300"/>
        <w:rPr>
          <w:sz w:val="24"/>
          <w:szCs w:val="24"/>
        </w:rPr>
      </w:pPr>
      <w:r w:rsidRPr="00A85C4B">
        <w:rPr>
          <w:sz w:val="24"/>
          <w:szCs w:val="24"/>
        </w:rPr>
        <w:t>УСЛОВИЯ РЕАЛИЗАЦИИ РАБОЧЕЙ ПРОГРАММЫ УЧЕБНОЙ</w:t>
      </w:r>
    </w:p>
    <w:p w:rsidR="00FE0EA9" w:rsidRPr="00A85C4B" w:rsidRDefault="00A85C4B" w:rsidP="00A85C4B">
      <w:pPr>
        <w:pStyle w:val="20"/>
        <w:shd w:val="clear" w:color="auto" w:fill="auto"/>
        <w:tabs>
          <w:tab w:val="left" w:pos="184"/>
        </w:tabs>
        <w:spacing w:before="0" w:after="0" w:line="276" w:lineRule="auto"/>
        <w:ind w:left="20" w:right="30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661C1" w:rsidRPr="00A85C4B">
        <w:rPr>
          <w:sz w:val="24"/>
          <w:szCs w:val="24"/>
        </w:rPr>
        <w:t xml:space="preserve">ДИСЦИПЛИНЫ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0EA9" w:rsidRPr="00A85C4B">
        <w:rPr>
          <w:sz w:val="24"/>
          <w:szCs w:val="24"/>
        </w:rPr>
        <w:tab/>
        <w:t>9</w:t>
      </w:r>
    </w:p>
    <w:p w:rsidR="00A85C4B" w:rsidRPr="00A85C4B" w:rsidRDefault="00A85C4B" w:rsidP="00A85C4B">
      <w:pPr>
        <w:pStyle w:val="20"/>
        <w:shd w:val="clear" w:color="auto" w:fill="auto"/>
        <w:tabs>
          <w:tab w:val="left" w:pos="184"/>
        </w:tabs>
        <w:spacing w:before="0" w:after="0" w:line="276" w:lineRule="auto"/>
        <w:ind w:left="20" w:right="300"/>
        <w:rPr>
          <w:sz w:val="24"/>
          <w:szCs w:val="24"/>
        </w:rPr>
      </w:pPr>
    </w:p>
    <w:p w:rsidR="00A85C4B" w:rsidRDefault="00C661C1" w:rsidP="00FE0EA9">
      <w:pPr>
        <w:pStyle w:val="20"/>
        <w:numPr>
          <w:ilvl w:val="0"/>
          <w:numId w:val="1"/>
        </w:numPr>
        <w:shd w:val="clear" w:color="auto" w:fill="auto"/>
        <w:tabs>
          <w:tab w:val="left" w:pos="184"/>
        </w:tabs>
        <w:spacing w:before="0" w:after="0" w:line="276" w:lineRule="auto"/>
        <w:ind w:left="20" w:right="300"/>
        <w:rPr>
          <w:sz w:val="24"/>
          <w:szCs w:val="24"/>
        </w:rPr>
      </w:pPr>
      <w:r w:rsidRPr="00A85C4B">
        <w:rPr>
          <w:sz w:val="24"/>
          <w:szCs w:val="24"/>
        </w:rPr>
        <w:t>КОНТРОЛЬ И ОЦЕН</w:t>
      </w:r>
      <w:r w:rsidR="00A85C4B">
        <w:rPr>
          <w:sz w:val="24"/>
          <w:szCs w:val="24"/>
        </w:rPr>
        <w:t>КА РЕЗУЛЬТАТОВ ОСВОЕНИЯ УЧЕБНОЙ</w:t>
      </w:r>
    </w:p>
    <w:p w:rsidR="00C661C1" w:rsidRPr="00A85C4B" w:rsidRDefault="00A85C4B" w:rsidP="00A85C4B">
      <w:pPr>
        <w:pStyle w:val="20"/>
        <w:shd w:val="clear" w:color="auto" w:fill="auto"/>
        <w:tabs>
          <w:tab w:val="left" w:pos="184"/>
        </w:tabs>
        <w:spacing w:before="0" w:after="0" w:line="276" w:lineRule="auto"/>
        <w:ind w:left="20" w:right="30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661C1" w:rsidRPr="00A85C4B">
        <w:rPr>
          <w:sz w:val="24"/>
          <w:szCs w:val="24"/>
        </w:rPr>
        <w:t>ДИСЦИПЛИНЫ</w:t>
      </w:r>
      <w:r w:rsidR="00FE0EA9" w:rsidRPr="00A85C4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0EA9" w:rsidRPr="00A85C4B">
        <w:rPr>
          <w:sz w:val="24"/>
          <w:szCs w:val="24"/>
        </w:rPr>
        <w:t>10</w:t>
      </w:r>
    </w:p>
    <w:p w:rsidR="00FE0EA9" w:rsidRDefault="00FE0EA9" w:rsidP="00FE0EA9">
      <w:pPr>
        <w:spacing w:line="276" w:lineRule="auto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br w:type="page"/>
      </w:r>
    </w:p>
    <w:p w:rsidR="00E821EB" w:rsidRDefault="00C661C1" w:rsidP="00E821EB">
      <w:pPr>
        <w:pStyle w:val="22"/>
        <w:keepNext/>
        <w:keepLines/>
        <w:numPr>
          <w:ilvl w:val="0"/>
          <w:numId w:val="7"/>
        </w:numPr>
        <w:shd w:val="clear" w:color="auto" w:fill="auto"/>
      </w:pPr>
      <w:bookmarkStart w:id="1" w:name="bookmark1"/>
      <w:r>
        <w:lastRenderedPageBreak/>
        <w:t xml:space="preserve">ПАСПОРТ РАБОЧЕЙ ПРОГРАММЫ УЧЕБНОЙ ДИСЦИПЛИНЫ </w:t>
      </w:r>
    </w:p>
    <w:p w:rsidR="00C661C1" w:rsidRDefault="00E821EB" w:rsidP="00E821EB">
      <w:pPr>
        <w:pStyle w:val="22"/>
        <w:keepNext/>
        <w:keepLines/>
        <w:shd w:val="clear" w:color="auto" w:fill="auto"/>
        <w:ind w:left="520"/>
        <w:jc w:val="left"/>
      </w:pPr>
      <w:r>
        <w:t xml:space="preserve">                </w:t>
      </w:r>
      <w:r w:rsidR="00C661C1">
        <w:t>ОП.05. МЕТРОЛОГИЯ И СТАНДАРТИЗАЦИЯ</w:t>
      </w:r>
      <w:bookmarkEnd w:id="1"/>
    </w:p>
    <w:p w:rsidR="00C661C1" w:rsidRDefault="00C661C1" w:rsidP="00E821EB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425"/>
        </w:tabs>
        <w:spacing w:line="276" w:lineRule="auto"/>
        <w:ind w:left="20"/>
        <w:jc w:val="left"/>
      </w:pPr>
      <w:bookmarkStart w:id="2" w:name="bookmark2"/>
      <w:r>
        <w:t>Область применения программы</w:t>
      </w:r>
      <w:bookmarkEnd w:id="2"/>
    </w:p>
    <w:p w:rsidR="00DE7E58" w:rsidRDefault="00C661C1" w:rsidP="00E821EB">
      <w:pPr>
        <w:pStyle w:val="a6"/>
        <w:shd w:val="clear" w:color="auto" w:fill="auto"/>
        <w:spacing w:before="0" w:after="0" w:line="276" w:lineRule="auto"/>
        <w:ind w:left="20" w:right="100" w:firstLine="740"/>
      </w:pPr>
      <w:r>
        <w:t xml:space="preserve">Рабочая программа учебной дисциплины является частью основной профессиональной образовательной программы в соответствии с ФГОС СПО </w:t>
      </w:r>
    </w:p>
    <w:p w:rsidR="00DE7E58" w:rsidRDefault="00C661C1" w:rsidP="00E821EB">
      <w:pPr>
        <w:pStyle w:val="a6"/>
        <w:shd w:val="clear" w:color="auto" w:fill="auto"/>
        <w:spacing w:before="0" w:after="0" w:line="276" w:lineRule="auto"/>
        <w:ind w:left="20" w:right="100" w:firstLine="740"/>
      </w:pPr>
      <w:r>
        <w:t>26.02.02 Судостроение</w:t>
      </w:r>
    </w:p>
    <w:p w:rsidR="00E821EB" w:rsidRDefault="00E821EB" w:rsidP="00E821EB">
      <w:pPr>
        <w:pStyle w:val="a6"/>
        <w:shd w:val="clear" w:color="auto" w:fill="auto"/>
        <w:spacing w:before="0" w:after="0" w:line="276" w:lineRule="auto"/>
        <w:ind w:left="20" w:right="100" w:firstLine="740"/>
      </w:pPr>
    </w:p>
    <w:p w:rsidR="00C661C1" w:rsidRDefault="00C661C1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516"/>
        </w:tabs>
        <w:spacing w:after="264" w:line="270" w:lineRule="exact"/>
        <w:ind w:left="20" w:right="100"/>
        <w:jc w:val="left"/>
      </w:pPr>
      <w:bookmarkStart w:id="3" w:name="bookmark3"/>
      <w:r>
        <w:t>Место дисциплины в структуре основной профессиональной образовательной программы:</w:t>
      </w:r>
      <w:r>
        <w:rPr>
          <w:rStyle w:val="23"/>
          <w:b w:val="0"/>
          <w:bCs w:val="0"/>
        </w:rPr>
        <w:t xml:space="preserve"> профессиональный учебный цикл</w:t>
      </w:r>
      <w:bookmarkEnd w:id="3"/>
    </w:p>
    <w:p w:rsidR="00C661C1" w:rsidRDefault="00C661C1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425"/>
        </w:tabs>
        <w:spacing w:after="289" w:line="240" w:lineRule="exact"/>
        <w:ind w:left="20"/>
        <w:jc w:val="left"/>
      </w:pPr>
      <w:bookmarkStart w:id="4" w:name="bookmark4"/>
      <w:r>
        <w:t>Цели и задачи дисциплины - требования к результатам освоения дисциплины:</w:t>
      </w:r>
      <w:bookmarkEnd w:id="4"/>
    </w:p>
    <w:p w:rsidR="00C661C1" w:rsidRDefault="00C661C1">
      <w:pPr>
        <w:pStyle w:val="a6"/>
        <w:shd w:val="clear" w:color="auto" w:fill="auto"/>
        <w:spacing w:before="0" w:after="265" w:line="240" w:lineRule="exact"/>
        <w:ind w:left="20" w:firstLine="0"/>
      </w:pPr>
      <w:r>
        <w:t>В результате освоения дисциплины обучающийся должен уметь:</w:t>
      </w:r>
    </w:p>
    <w:p w:rsidR="00C661C1" w:rsidRDefault="00C661C1">
      <w:pPr>
        <w:pStyle w:val="a6"/>
        <w:numPr>
          <w:ilvl w:val="0"/>
          <w:numId w:val="3"/>
        </w:numPr>
        <w:shd w:val="clear" w:color="auto" w:fill="auto"/>
        <w:tabs>
          <w:tab w:val="left" w:pos="160"/>
        </w:tabs>
        <w:spacing w:before="0" w:after="0" w:line="275" w:lineRule="exact"/>
        <w:ind w:left="20" w:right="100" w:firstLine="0"/>
      </w:pPr>
      <w:r>
        <w:t>применять требования нормативных документов к основным видам продукции (услуг) и процессов;</w:t>
      </w:r>
    </w:p>
    <w:p w:rsidR="00C661C1" w:rsidRDefault="00C661C1">
      <w:pPr>
        <w:pStyle w:val="a6"/>
        <w:numPr>
          <w:ilvl w:val="0"/>
          <w:numId w:val="3"/>
        </w:numPr>
        <w:shd w:val="clear" w:color="auto" w:fill="auto"/>
        <w:tabs>
          <w:tab w:val="left" w:pos="160"/>
        </w:tabs>
        <w:spacing w:before="0" w:after="0" w:line="275" w:lineRule="exact"/>
        <w:ind w:left="20" w:right="100" w:firstLine="0"/>
      </w:pPr>
      <w:r>
        <w:t>оформлять техническую документацию в соответствии с действующей нормативной базой;</w:t>
      </w:r>
    </w:p>
    <w:p w:rsidR="00C661C1" w:rsidRDefault="00C661C1">
      <w:pPr>
        <w:pStyle w:val="a6"/>
        <w:numPr>
          <w:ilvl w:val="0"/>
          <w:numId w:val="3"/>
        </w:numPr>
        <w:shd w:val="clear" w:color="auto" w:fill="auto"/>
        <w:tabs>
          <w:tab w:val="left" w:pos="155"/>
        </w:tabs>
        <w:spacing w:before="0" w:after="0" w:line="275" w:lineRule="exact"/>
        <w:ind w:left="20" w:firstLine="0"/>
      </w:pPr>
      <w:r>
        <w:t>использовать в профессиональной деятельности документацию систем качества;</w:t>
      </w:r>
    </w:p>
    <w:p w:rsidR="00C661C1" w:rsidRDefault="00C661C1">
      <w:pPr>
        <w:pStyle w:val="a6"/>
        <w:numPr>
          <w:ilvl w:val="0"/>
          <w:numId w:val="3"/>
        </w:numPr>
        <w:shd w:val="clear" w:color="auto" w:fill="auto"/>
        <w:tabs>
          <w:tab w:val="left" w:pos="164"/>
        </w:tabs>
        <w:spacing w:before="0" w:after="268" w:line="275" w:lineRule="exact"/>
        <w:ind w:left="20" w:right="100" w:firstLine="0"/>
      </w:pPr>
      <w:r>
        <w:t>приводить несистемные величины измерений в соответствие с действующими стандартами и международной системой единиц СИ осуществлять выбор измерительных средств, проводить контроль размеров, точности формы и расположения поверхностей деталей;</w:t>
      </w:r>
    </w:p>
    <w:p w:rsidR="00C661C1" w:rsidRDefault="00C661C1">
      <w:pPr>
        <w:pStyle w:val="a6"/>
        <w:shd w:val="clear" w:color="auto" w:fill="auto"/>
        <w:spacing w:before="0" w:after="208" w:line="240" w:lineRule="exact"/>
        <w:ind w:left="20" w:firstLine="0"/>
      </w:pPr>
      <w:r>
        <w:t>В результате освоения дисциплины обучающийся должен знать:</w:t>
      </w:r>
    </w:p>
    <w:p w:rsidR="00C661C1" w:rsidRDefault="00C661C1">
      <w:pPr>
        <w:pStyle w:val="a6"/>
        <w:numPr>
          <w:ilvl w:val="0"/>
          <w:numId w:val="3"/>
        </w:numPr>
        <w:shd w:val="clear" w:color="auto" w:fill="auto"/>
        <w:tabs>
          <w:tab w:val="left" w:pos="155"/>
        </w:tabs>
        <w:spacing w:before="0" w:after="0" w:line="275" w:lineRule="exact"/>
        <w:ind w:left="20" w:firstLine="0"/>
      </w:pPr>
      <w:r>
        <w:t>основные понятия метрологии;</w:t>
      </w:r>
    </w:p>
    <w:p w:rsidR="00C661C1" w:rsidRDefault="00C661C1">
      <w:pPr>
        <w:pStyle w:val="a6"/>
        <w:numPr>
          <w:ilvl w:val="0"/>
          <w:numId w:val="3"/>
        </w:numPr>
        <w:shd w:val="clear" w:color="auto" w:fill="auto"/>
        <w:tabs>
          <w:tab w:val="left" w:pos="150"/>
        </w:tabs>
        <w:spacing w:before="0" w:after="0" w:line="275" w:lineRule="exact"/>
        <w:ind w:left="20" w:firstLine="0"/>
      </w:pPr>
      <w:r>
        <w:t>задачи стандартизации, ее экономическую эффективность;</w:t>
      </w:r>
    </w:p>
    <w:p w:rsidR="00C661C1" w:rsidRDefault="00C661C1">
      <w:pPr>
        <w:pStyle w:val="a6"/>
        <w:numPr>
          <w:ilvl w:val="0"/>
          <w:numId w:val="3"/>
        </w:numPr>
        <w:shd w:val="clear" w:color="auto" w:fill="auto"/>
        <w:tabs>
          <w:tab w:val="left" w:pos="160"/>
        </w:tabs>
        <w:spacing w:before="0" w:after="0" w:line="275" w:lineRule="exact"/>
        <w:ind w:left="20" w:firstLine="0"/>
      </w:pPr>
      <w:r>
        <w:t>формы подтверждения соответствия;</w:t>
      </w:r>
    </w:p>
    <w:p w:rsidR="00C661C1" w:rsidRDefault="00C661C1">
      <w:pPr>
        <w:pStyle w:val="a6"/>
        <w:numPr>
          <w:ilvl w:val="0"/>
          <w:numId w:val="3"/>
        </w:numPr>
        <w:shd w:val="clear" w:color="auto" w:fill="auto"/>
        <w:tabs>
          <w:tab w:val="left" w:pos="155"/>
        </w:tabs>
        <w:spacing w:before="0" w:line="275" w:lineRule="exact"/>
        <w:ind w:left="20" w:right="100" w:firstLine="0"/>
      </w:pPr>
      <w:r>
        <w:t>терминологию и единицы измерения величин в соответствии с действующими стандартами и международной системой единиц СИ.</w:t>
      </w:r>
    </w:p>
    <w:p w:rsidR="00C661C1" w:rsidRDefault="00C661C1">
      <w:pPr>
        <w:pStyle w:val="a6"/>
        <w:shd w:val="clear" w:color="auto" w:fill="auto"/>
        <w:spacing w:before="0" w:line="275" w:lineRule="exact"/>
        <w:ind w:left="20" w:right="100" w:firstLine="0"/>
      </w:pPr>
      <w:r>
        <w:t>В результате освоения учебной дисциплины «Метрология и стандартизация» у студента должны формироваться следующие общие компетенции:</w:t>
      </w:r>
    </w:p>
    <w:p w:rsidR="00C661C1" w:rsidRDefault="00C661C1">
      <w:pPr>
        <w:pStyle w:val="a6"/>
        <w:shd w:val="clear" w:color="auto" w:fill="auto"/>
        <w:spacing w:before="0" w:after="0" w:line="275" w:lineRule="exact"/>
        <w:ind w:left="20" w:right="100" w:firstLine="0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E821EB" w:rsidRDefault="00C661C1">
      <w:pPr>
        <w:pStyle w:val="a6"/>
        <w:shd w:val="clear" w:color="auto" w:fill="auto"/>
        <w:spacing w:before="0" w:after="0" w:line="275" w:lineRule="exact"/>
        <w:ind w:left="20" w:right="100" w:firstLine="0"/>
      </w:pPr>
      <w: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C661C1" w:rsidRDefault="00C661C1">
      <w:pPr>
        <w:pStyle w:val="a6"/>
        <w:shd w:val="clear" w:color="auto" w:fill="auto"/>
        <w:spacing w:before="0" w:after="0" w:line="275" w:lineRule="exact"/>
        <w:ind w:left="20" w:right="100" w:firstLine="0"/>
      </w:pPr>
      <w:r>
        <w:t>ОК 3. Принимать решения в стандартных и нестандартных ситуациях и нести за них ответственность.</w:t>
      </w:r>
    </w:p>
    <w:p w:rsidR="00C661C1" w:rsidRDefault="00C661C1">
      <w:pPr>
        <w:pStyle w:val="a6"/>
        <w:shd w:val="clear" w:color="auto" w:fill="auto"/>
        <w:spacing w:before="0" w:after="0" w:line="275" w:lineRule="exact"/>
        <w:ind w:left="20" w:right="100" w:firstLine="0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661C1" w:rsidRDefault="00C661C1">
      <w:pPr>
        <w:pStyle w:val="a6"/>
        <w:shd w:val="clear" w:color="auto" w:fill="auto"/>
        <w:spacing w:before="0" w:after="0" w:line="270" w:lineRule="exact"/>
        <w:ind w:left="20" w:right="20" w:firstLine="0"/>
      </w:pPr>
      <w:r>
        <w:t>ОК 5. Использовать информационно-коммуникационные технологии в профессиональной деятельности.</w:t>
      </w:r>
    </w:p>
    <w:p w:rsidR="00C661C1" w:rsidRDefault="00C661C1">
      <w:pPr>
        <w:pStyle w:val="a6"/>
        <w:shd w:val="clear" w:color="auto" w:fill="auto"/>
        <w:spacing w:before="0" w:after="0" w:line="270" w:lineRule="exact"/>
        <w:ind w:left="20" w:right="20" w:firstLine="0"/>
      </w:pPr>
      <w:r>
        <w:t>ОК 6. Работать в коллективе и в команде, эффективно общаться с коллегами, руководством, потребителями.</w:t>
      </w:r>
    </w:p>
    <w:p w:rsidR="00C661C1" w:rsidRDefault="00C661C1">
      <w:pPr>
        <w:pStyle w:val="a6"/>
        <w:shd w:val="clear" w:color="auto" w:fill="auto"/>
        <w:spacing w:before="0" w:after="0" w:line="270" w:lineRule="exact"/>
        <w:ind w:left="20" w:right="20" w:firstLine="0"/>
      </w:pPr>
      <w:r>
        <w:t>ОК 7. Брать на себя ответственность за работу членов команды (подчиненных), за результат выполнения заданий.</w:t>
      </w:r>
    </w:p>
    <w:p w:rsidR="00E821EB" w:rsidRDefault="00C661C1">
      <w:pPr>
        <w:pStyle w:val="a6"/>
        <w:shd w:val="clear" w:color="auto" w:fill="auto"/>
        <w:spacing w:before="0" w:after="264" w:line="270" w:lineRule="exact"/>
        <w:ind w:left="20" w:right="20" w:firstLine="0"/>
      </w:pPr>
      <w: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C661C1" w:rsidRDefault="00C661C1">
      <w:pPr>
        <w:pStyle w:val="a6"/>
        <w:shd w:val="clear" w:color="auto" w:fill="auto"/>
        <w:spacing w:before="0" w:after="264" w:line="270" w:lineRule="exact"/>
        <w:ind w:left="20" w:right="20" w:firstLine="0"/>
      </w:pPr>
      <w:r>
        <w:lastRenderedPageBreak/>
        <w:t>ОК 9. Ориентироваться в условиях частой смены технологий в профессиональной деятельности.</w:t>
      </w:r>
    </w:p>
    <w:p w:rsidR="00C661C1" w:rsidRDefault="00E821EB">
      <w:pPr>
        <w:pStyle w:val="a6"/>
        <w:shd w:val="clear" w:color="auto" w:fill="auto"/>
        <w:spacing w:before="0" w:after="265" w:line="240" w:lineRule="exact"/>
        <w:ind w:left="20" w:firstLine="0"/>
      </w:pPr>
      <w:r>
        <w:t>П</w:t>
      </w:r>
      <w:r w:rsidR="00C661C1">
        <w:t>рофессиональные компетенции:</w:t>
      </w:r>
    </w:p>
    <w:p w:rsidR="00C661C1" w:rsidRDefault="00C661C1">
      <w:pPr>
        <w:pStyle w:val="a6"/>
        <w:shd w:val="clear" w:color="auto" w:fill="auto"/>
        <w:spacing w:before="0" w:after="0" w:line="275" w:lineRule="exact"/>
        <w:ind w:left="20" w:right="20" w:firstLine="0"/>
      </w:pPr>
      <w:r>
        <w:t>ПК 1.1. Проводить входной контроль качества сырья, полуфабрикатов, параметров технологических процессов, качества готовой продукции.</w:t>
      </w:r>
    </w:p>
    <w:p w:rsidR="00C661C1" w:rsidRDefault="00C661C1">
      <w:pPr>
        <w:pStyle w:val="a6"/>
        <w:shd w:val="clear" w:color="auto" w:fill="auto"/>
        <w:spacing w:before="0" w:after="0" w:line="275" w:lineRule="exact"/>
        <w:ind w:left="20" w:right="20" w:firstLine="0"/>
      </w:pPr>
      <w:r>
        <w:t>ПК 1.2. Обеспечивать технологическую подготовку производства по реализации технологического процесса.</w:t>
      </w:r>
    </w:p>
    <w:p w:rsidR="00C661C1" w:rsidRDefault="00C661C1">
      <w:pPr>
        <w:pStyle w:val="a6"/>
        <w:shd w:val="clear" w:color="auto" w:fill="auto"/>
        <w:spacing w:before="0" w:after="0" w:line="275" w:lineRule="exact"/>
        <w:ind w:left="20" w:right="20" w:firstLine="0"/>
        <w:jc w:val="both"/>
      </w:pPr>
      <w:r>
        <w:t xml:space="preserve">ПК 1.3. Осуществлять контроль соблюдения технологической дисциплины при изготовлении деталей корпуса, сборке и сварке секций, </w:t>
      </w:r>
      <w:proofErr w:type="spellStart"/>
      <w:r>
        <w:t>дефектации</w:t>
      </w:r>
      <w:proofErr w:type="spellEnd"/>
      <w:r>
        <w:t xml:space="preserve"> и ремонте корпусных конструкций и их утилизации.</w:t>
      </w:r>
    </w:p>
    <w:p w:rsidR="00E821EB" w:rsidRDefault="00C661C1" w:rsidP="00E821EB">
      <w:pPr>
        <w:pStyle w:val="a6"/>
        <w:shd w:val="clear" w:color="auto" w:fill="auto"/>
        <w:spacing w:before="0" w:after="0" w:line="275" w:lineRule="exact"/>
        <w:ind w:left="20" w:right="20" w:firstLine="0"/>
      </w:pPr>
      <w:r>
        <w:t xml:space="preserve">ПК 2.3. Выполнять необходимые типовые расчеты при конструировании. </w:t>
      </w:r>
    </w:p>
    <w:p w:rsidR="00C661C1" w:rsidRDefault="00C661C1" w:rsidP="00E821EB">
      <w:pPr>
        <w:pStyle w:val="a6"/>
        <w:shd w:val="clear" w:color="auto" w:fill="auto"/>
        <w:spacing w:before="0" w:after="0" w:line="275" w:lineRule="exact"/>
        <w:ind w:left="20" w:right="20" w:firstLine="0"/>
      </w:pPr>
      <w:r>
        <w:t>ПК 3.4. Проводить сбор, обработку и накопление технической, экономической и других видов информации для реализации инженерных и управленческих решений и оценки экономической эффективности производственной деятельности.</w:t>
      </w:r>
    </w:p>
    <w:p w:rsidR="00E821EB" w:rsidRDefault="00E821EB" w:rsidP="00E821EB">
      <w:pPr>
        <w:pStyle w:val="a6"/>
        <w:shd w:val="clear" w:color="auto" w:fill="auto"/>
        <w:spacing w:before="0" w:after="0" w:line="275" w:lineRule="exact"/>
        <w:ind w:left="20" w:right="20" w:firstLine="0"/>
      </w:pPr>
    </w:p>
    <w:p w:rsidR="00C661C1" w:rsidRPr="001A1E3D" w:rsidRDefault="00C661C1">
      <w:pPr>
        <w:pStyle w:val="22"/>
        <w:keepNext/>
        <w:keepLines/>
        <w:shd w:val="clear" w:color="auto" w:fill="auto"/>
        <w:spacing w:after="256" w:line="240" w:lineRule="exact"/>
        <w:ind w:left="20"/>
        <w:jc w:val="left"/>
      </w:pPr>
      <w:bookmarkStart w:id="5" w:name="bookmark5"/>
      <w:r w:rsidRPr="001A1E3D">
        <w:t>1.4. Количество часов на освоение программы дисциплины:</w:t>
      </w:r>
      <w:bookmarkEnd w:id="5"/>
    </w:p>
    <w:p w:rsidR="001A1E3D" w:rsidRPr="001A1E3D" w:rsidRDefault="00C661C1">
      <w:pPr>
        <w:pStyle w:val="a6"/>
        <w:shd w:val="clear" w:color="auto" w:fill="auto"/>
        <w:spacing w:before="0" w:after="0" w:line="275" w:lineRule="exact"/>
        <w:ind w:left="20" w:right="20" w:firstLine="0"/>
      </w:pPr>
      <w:r w:rsidRPr="001A1E3D">
        <w:t xml:space="preserve">максимальной учебной нагрузки обучающегося </w:t>
      </w:r>
      <w:r w:rsidRPr="001A1E3D">
        <w:rPr>
          <w:b/>
        </w:rPr>
        <w:t>75</w:t>
      </w:r>
      <w:r w:rsidRPr="001A1E3D">
        <w:t xml:space="preserve"> часов, </w:t>
      </w:r>
    </w:p>
    <w:p w:rsidR="00C661C1" w:rsidRPr="001A1E3D" w:rsidRDefault="00C661C1">
      <w:pPr>
        <w:pStyle w:val="a6"/>
        <w:shd w:val="clear" w:color="auto" w:fill="auto"/>
        <w:spacing w:before="0" w:after="0" w:line="275" w:lineRule="exact"/>
        <w:ind w:left="20" w:right="20" w:firstLine="0"/>
      </w:pPr>
      <w:r w:rsidRPr="001A1E3D">
        <w:t>в том числе:</w:t>
      </w:r>
    </w:p>
    <w:p w:rsidR="001A1E3D" w:rsidRPr="001A1E3D" w:rsidRDefault="00C661C1">
      <w:pPr>
        <w:pStyle w:val="a6"/>
        <w:shd w:val="clear" w:color="auto" w:fill="auto"/>
        <w:spacing w:before="0" w:after="0" w:line="275" w:lineRule="exact"/>
        <w:ind w:left="20" w:right="20" w:firstLine="0"/>
      </w:pPr>
      <w:r w:rsidRPr="001A1E3D">
        <w:t xml:space="preserve">обязательной аудиторной учебной нагрузки обучающегося </w:t>
      </w:r>
      <w:r w:rsidRPr="001A1E3D">
        <w:rPr>
          <w:b/>
        </w:rPr>
        <w:t>50</w:t>
      </w:r>
      <w:r w:rsidRPr="001A1E3D">
        <w:t xml:space="preserve"> часов; </w:t>
      </w:r>
    </w:p>
    <w:p w:rsidR="00C661C1" w:rsidRDefault="0006051C">
      <w:pPr>
        <w:pStyle w:val="a6"/>
        <w:shd w:val="clear" w:color="auto" w:fill="auto"/>
        <w:spacing w:before="0" w:after="0" w:line="275" w:lineRule="exact"/>
        <w:ind w:left="20" w:right="20" w:firstLine="0"/>
      </w:pPr>
      <w:r>
        <w:t xml:space="preserve">внеаудиторной </w:t>
      </w:r>
      <w:r w:rsidR="00E426E9" w:rsidRPr="00595460">
        <w:t>(</w:t>
      </w:r>
      <w:r w:rsidR="00C661C1" w:rsidRPr="001A1E3D">
        <w:t>самостоятельной</w:t>
      </w:r>
      <w:r w:rsidR="00E426E9" w:rsidRPr="00595460">
        <w:t>)</w:t>
      </w:r>
      <w:r w:rsidR="00C661C1" w:rsidRPr="001A1E3D">
        <w:t xml:space="preserve"> работы обучающегося </w:t>
      </w:r>
      <w:r w:rsidR="00C661C1" w:rsidRPr="001A1E3D">
        <w:rPr>
          <w:b/>
        </w:rPr>
        <w:t>2</w:t>
      </w:r>
      <w:r>
        <w:rPr>
          <w:b/>
        </w:rPr>
        <w:t>5</w:t>
      </w:r>
      <w:r w:rsidR="00C661C1" w:rsidRPr="001A1E3D">
        <w:t xml:space="preserve"> часов</w:t>
      </w:r>
      <w:r>
        <w:t>;</w:t>
      </w:r>
    </w:p>
    <w:p w:rsidR="001A1E3D" w:rsidRDefault="0006051C">
      <w:pPr>
        <w:pStyle w:val="a6"/>
        <w:shd w:val="clear" w:color="auto" w:fill="auto"/>
        <w:spacing w:before="0" w:after="0" w:line="275" w:lineRule="exact"/>
        <w:ind w:left="20" w:right="20" w:firstLine="0"/>
      </w:pPr>
      <w:r>
        <w:rPr>
          <w:spacing w:val="-1"/>
        </w:rPr>
        <w:t xml:space="preserve">включая </w:t>
      </w:r>
      <w:proofErr w:type="gramStart"/>
      <w:r w:rsidR="001A1E3D" w:rsidRPr="00D2575C">
        <w:rPr>
          <w:spacing w:val="-1"/>
        </w:rPr>
        <w:t xml:space="preserve">консультации  </w:t>
      </w:r>
      <w:r w:rsidR="001A1E3D">
        <w:rPr>
          <w:b/>
          <w:spacing w:val="-1"/>
        </w:rPr>
        <w:t>5</w:t>
      </w:r>
      <w:proofErr w:type="gramEnd"/>
      <w:r w:rsidR="001A1E3D" w:rsidRPr="00D2575C">
        <w:rPr>
          <w:spacing w:val="-1"/>
        </w:rPr>
        <w:t xml:space="preserve"> часов.</w:t>
      </w:r>
    </w:p>
    <w:p w:rsidR="00E821EB" w:rsidRDefault="00E821EB">
      <w:pPr>
        <w:rPr>
          <w:rFonts w:ascii="Times New Roman" w:hAnsi="Times New Roman" w:cs="Times New Roman"/>
          <w:color w:val="auto"/>
        </w:rPr>
      </w:pPr>
      <w:r>
        <w:br w:type="page"/>
      </w:r>
    </w:p>
    <w:p w:rsidR="00E821EB" w:rsidRDefault="00E821EB">
      <w:pPr>
        <w:pStyle w:val="a6"/>
        <w:shd w:val="clear" w:color="auto" w:fill="auto"/>
        <w:spacing w:before="0" w:after="0" w:line="275" w:lineRule="exact"/>
        <w:ind w:left="20" w:right="20" w:firstLine="0"/>
      </w:pPr>
    </w:p>
    <w:p w:rsidR="00C661C1" w:rsidRDefault="00C661C1">
      <w:pPr>
        <w:pStyle w:val="30"/>
        <w:shd w:val="clear" w:color="auto" w:fill="auto"/>
        <w:spacing w:after="252" w:line="240" w:lineRule="exact"/>
        <w:ind w:left="1340"/>
      </w:pPr>
      <w:r>
        <w:t>2. СТРУКТУРА И СОДЕРЖАНИЕ УЧЕБНОЙ ДИСЦИПЛИНЫ</w:t>
      </w:r>
    </w:p>
    <w:p w:rsidR="001A1E3D" w:rsidRDefault="001A1E3D">
      <w:pPr>
        <w:pStyle w:val="30"/>
        <w:shd w:val="clear" w:color="auto" w:fill="auto"/>
        <w:spacing w:after="252" w:line="240" w:lineRule="exact"/>
        <w:ind w:left="1340"/>
      </w:pPr>
    </w:p>
    <w:p w:rsidR="00D33C2B" w:rsidRDefault="00D33C2B">
      <w:pPr>
        <w:pStyle w:val="30"/>
        <w:shd w:val="clear" w:color="auto" w:fill="auto"/>
        <w:spacing w:after="252" w:line="240" w:lineRule="exact"/>
        <w:ind w:left="1340"/>
      </w:pPr>
      <w: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215"/>
        <w:gridCol w:w="1694"/>
      </w:tblGrid>
      <w:tr w:rsidR="00D33C2B" w:rsidRPr="00D33C2B" w:rsidTr="00C447A8">
        <w:tc>
          <w:tcPr>
            <w:tcW w:w="4145" w:type="pct"/>
            <w:shd w:val="clear" w:color="auto" w:fill="auto"/>
          </w:tcPr>
          <w:p w:rsidR="00D33C2B" w:rsidRPr="00C447A8" w:rsidRDefault="00D33C2B" w:rsidP="00C447A8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C447A8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855" w:type="pct"/>
            <w:shd w:val="clear" w:color="auto" w:fill="auto"/>
          </w:tcPr>
          <w:p w:rsidR="00D33C2B" w:rsidRPr="00C447A8" w:rsidRDefault="00D33C2B" w:rsidP="00D33C2B">
            <w:pPr>
              <w:pStyle w:val="af"/>
              <w:rPr>
                <w:rFonts w:ascii="Times New Roman" w:hAnsi="Times New Roman" w:cs="Times New Roman"/>
                <w:b/>
                <w:i/>
                <w:iCs/>
              </w:rPr>
            </w:pPr>
            <w:r w:rsidRPr="00C447A8">
              <w:rPr>
                <w:rFonts w:ascii="Times New Roman" w:hAnsi="Times New Roman" w:cs="Times New Roman"/>
                <w:b/>
                <w:i/>
                <w:iCs/>
              </w:rPr>
              <w:t>Объем часов</w:t>
            </w:r>
          </w:p>
        </w:tc>
      </w:tr>
      <w:tr w:rsidR="00D33C2B" w:rsidRPr="00D33C2B" w:rsidTr="00C447A8">
        <w:tc>
          <w:tcPr>
            <w:tcW w:w="4145" w:type="pct"/>
            <w:shd w:val="clear" w:color="auto" w:fill="auto"/>
          </w:tcPr>
          <w:p w:rsidR="00D33C2B" w:rsidRPr="00C447A8" w:rsidRDefault="00D33C2B" w:rsidP="00D33C2B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C447A8"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855" w:type="pct"/>
            <w:shd w:val="clear" w:color="auto" w:fill="auto"/>
          </w:tcPr>
          <w:p w:rsidR="00D33C2B" w:rsidRPr="00315E2E" w:rsidRDefault="00D33C2B" w:rsidP="00D33C2B">
            <w:pPr>
              <w:pStyle w:val="af"/>
              <w:rPr>
                <w:rFonts w:ascii="Times New Roman" w:hAnsi="Times New Roman" w:cs="Times New Roman"/>
                <w:b/>
                <w:i/>
                <w:iCs/>
              </w:rPr>
            </w:pPr>
            <w:r w:rsidRPr="00315E2E">
              <w:rPr>
                <w:rFonts w:ascii="Times New Roman" w:hAnsi="Times New Roman" w:cs="Times New Roman"/>
                <w:b/>
                <w:i/>
                <w:iCs/>
              </w:rPr>
              <w:t>75</w:t>
            </w:r>
          </w:p>
        </w:tc>
      </w:tr>
      <w:tr w:rsidR="00D33C2B" w:rsidRPr="00D33C2B" w:rsidTr="00C447A8">
        <w:tc>
          <w:tcPr>
            <w:tcW w:w="4145" w:type="pct"/>
            <w:shd w:val="clear" w:color="auto" w:fill="auto"/>
          </w:tcPr>
          <w:p w:rsidR="00D33C2B" w:rsidRPr="00C447A8" w:rsidRDefault="00D33C2B" w:rsidP="00D33C2B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C447A8">
              <w:rPr>
                <w:rFonts w:ascii="Times New Roman" w:hAnsi="Times New Roman" w:cs="Times New Roman"/>
                <w:b/>
              </w:rPr>
              <w:t xml:space="preserve">Аудиторная учебная работа (обязательные учебные занятия) (всего) </w:t>
            </w:r>
          </w:p>
        </w:tc>
        <w:tc>
          <w:tcPr>
            <w:tcW w:w="855" w:type="pct"/>
            <w:shd w:val="clear" w:color="auto" w:fill="auto"/>
          </w:tcPr>
          <w:p w:rsidR="00D33C2B" w:rsidRPr="00315E2E" w:rsidRDefault="00D33C2B" w:rsidP="00D33C2B">
            <w:pPr>
              <w:pStyle w:val="af"/>
              <w:rPr>
                <w:rFonts w:ascii="Times New Roman" w:hAnsi="Times New Roman" w:cs="Times New Roman"/>
                <w:b/>
                <w:i/>
                <w:iCs/>
              </w:rPr>
            </w:pPr>
            <w:r w:rsidRPr="00315E2E">
              <w:rPr>
                <w:rFonts w:ascii="Times New Roman" w:hAnsi="Times New Roman" w:cs="Times New Roman"/>
                <w:b/>
                <w:i/>
                <w:iCs/>
              </w:rPr>
              <w:t>50</w:t>
            </w:r>
          </w:p>
        </w:tc>
      </w:tr>
      <w:tr w:rsidR="00D33C2B" w:rsidRPr="00D33C2B" w:rsidTr="00C447A8">
        <w:tc>
          <w:tcPr>
            <w:tcW w:w="4145" w:type="pct"/>
            <w:shd w:val="clear" w:color="auto" w:fill="auto"/>
          </w:tcPr>
          <w:p w:rsidR="00D33C2B" w:rsidRPr="00D33C2B" w:rsidRDefault="00D33C2B" w:rsidP="00D33C2B">
            <w:pPr>
              <w:pStyle w:val="af"/>
              <w:rPr>
                <w:rFonts w:ascii="Times New Roman" w:hAnsi="Times New Roman" w:cs="Times New Roman"/>
              </w:rPr>
            </w:pPr>
            <w:r w:rsidRPr="00D33C2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5" w:type="pct"/>
            <w:shd w:val="clear" w:color="auto" w:fill="auto"/>
          </w:tcPr>
          <w:p w:rsidR="00D33C2B" w:rsidRPr="00315E2E" w:rsidRDefault="00D33C2B" w:rsidP="00D33C2B">
            <w:pPr>
              <w:pStyle w:val="af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D33C2B" w:rsidRPr="00D33C2B" w:rsidTr="00C447A8">
        <w:tc>
          <w:tcPr>
            <w:tcW w:w="4145" w:type="pct"/>
            <w:shd w:val="clear" w:color="auto" w:fill="auto"/>
          </w:tcPr>
          <w:p w:rsidR="00D33C2B" w:rsidRPr="00D33C2B" w:rsidRDefault="00D33C2B" w:rsidP="00D33C2B">
            <w:pPr>
              <w:pStyle w:val="af"/>
              <w:rPr>
                <w:rFonts w:ascii="Times New Roman" w:hAnsi="Times New Roman" w:cs="Times New Roman"/>
              </w:rPr>
            </w:pPr>
            <w:r w:rsidRPr="00D33C2B">
              <w:rPr>
                <w:rFonts w:ascii="Times New Roman" w:hAnsi="Times New Roman" w:cs="Times New Roman"/>
              </w:rPr>
              <w:t xml:space="preserve">     практические занятия </w:t>
            </w:r>
          </w:p>
        </w:tc>
        <w:tc>
          <w:tcPr>
            <w:tcW w:w="855" w:type="pct"/>
            <w:shd w:val="clear" w:color="auto" w:fill="auto"/>
          </w:tcPr>
          <w:p w:rsidR="00D33C2B" w:rsidRPr="00315E2E" w:rsidRDefault="00D33C2B" w:rsidP="00D33C2B">
            <w:pPr>
              <w:pStyle w:val="af"/>
              <w:rPr>
                <w:rFonts w:ascii="Times New Roman" w:hAnsi="Times New Roman" w:cs="Times New Roman"/>
                <w:b/>
                <w:i/>
                <w:iCs/>
              </w:rPr>
            </w:pPr>
            <w:r w:rsidRPr="00315E2E">
              <w:rPr>
                <w:rFonts w:ascii="Times New Roman" w:hAnsi="Times New Roman" w:cs="Times New Roman"/>
                <w:b/>
                <w:i/>
                <w:iCs/>
              </w:rPr>
              <w:t>20</w:t>
            </w:r>
          </w:p>
        </w:tc>
      </w:tr>
      <w:tr w:rsidR="00D33C2B" w:rsidRPr="00D33C2B" w:rsidTr="00C447A8">
        <w:tc>
          <w:tcPr>
            <w:tcW w:w="4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C2B" w:rsidRPr="00C447A8" w:rsidRDefault="00D33C2B" w:rsidP="00D33C2B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C447A8">
              <w:rPr>
                <w:rFonts w:ascii="Times New Roman" w:hAnsi="Times New Roman" w:cs="Times New Roman"/>
                <w:b/>
              </w:rPr>
              <w:t>Самостоятельная работа обучающегося (итого)</w:t>
            </w:r>
          </w:p>
        </w:tc>
        <w:tc>
          <w:tcPr>
            <w:tcW w:w="855" w:type="pct"/>
            <w:shd w:val="clear" w:color="auto" w:fill="auto"/>
          </w:tcPr>
          <w:p w:rsidR="00D33C2B" w:rsidRPr="00315E2E" w:rsidRDefault="00D33C2B" w:rsidP="00D33C2B">
            <w:pPr>
              <w:pStyle w:val="af"/>
              <w:rPr>
                <w:rFonts w:ascii="Times New Roman" w:hAnsi="Times New Roman" w:cs="Times New Roman"/>
                <w:b/>
                <w:i/>
                <w:iCs/>
              </w:rPr>
            </w:pPr>
            <w:r w:rsidRPr="00315E2E">
              <w:rPr>
                <w:rFonts w:ascii="Times New Roman" w:hAnsi="Times New Roman" w:cs="Times New Roman"/>
                <w:b/>
                <w:i/>
                <w:iCs/>
              </w:rPr>
              <w:t>25</w:t>
            </w:r>
          </w:p>
        </w:tc>
      </w:tr>
      <w:tr w:rsidR="00D33C2B" w:rsidRPr="00D33C2B" w:rsidTr="00C447A8">
        <w:tc>
          <w:tcPr>
            <w:tcW w:w="4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C2B" w:rsidRPr="00D33C2B" w:rsidRDefault="00D33C2B" w:rsidP="00D33C2B">
            <w:pPr>
              <w:pStyle w:val="af"/>
              <w:rPr>
                <w:rFonts w:ascii="Times New Roman" w:hAnsi="Times New Roman" w:cs="Times New Roman"/>
              </w:rPr>
            </w:pPr>
            <w:r w:rsidRPr="00D33C2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5" w:type="pct"/>
            <w:shd w:val="clear" w:color="auto" w:fill="auto"/>
          </w:tcPr>
          <w:p w:rsidR="00D33C2B" w:rsidRPr="00315E2E" w:rsidRDefault="00D33C2B" w:rsidP="00D33C2B">
            <w:pPr>
              <w:pStyle w:val="af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D33C2B" w:rsidRPr="00D33C2B" w:rsidTr="00C447A8">
        <w:tc>
          <w:tcPr>
            <w:tcW w:w="4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C2B" w:rsidRPr="00D33C2B" w:rsidRDefault="00D33C2B" w:rsidP="00D33C2B">
            <w:pPr>
              <w:pStyle w:val="af"/>
              <w:rPr>
                <w:rFonts w:ascii="Times New Roman" w:hAnsi="Times New Roman" w:cs="Times New Roman"/>
              </w:rPr>
            </w:pPr>
            <w:r w:rsidRPr="00D33C2B">
              <w:rPr>
                <w:rFonts w:ascii="Times New Roman" w:hAnsi="Times New Roman" w:cs="Times New Roman"/>
              </w:rPr>
              <w:t xml:space="preserve">         консультации*</w:t>
            </w:r>
          </w:p>
        </w:tc>
        <w:tc>
          <w:tcPr>
            <w:tcW w:w="855" w:type="pct"/>
            <w:shd w:val="clear" w:color="auto" w:fill="auto"/>
          </w:tcPr>
          <w:p w:rsidR="00D33C2B" w:rsidRPr="00315E2E" w:rsidRDefault="00D33C2B" w:rsidP="00D33C2B">
            <w:pPr>
              <w:pStyle w:val="af"/>
              <w:rPr>
                <w:rFonts w:ascii="Times New Roman" w:hAnsi="Times New Roman" w:cs="Times New Roman"/>
                <w:b/>
                <w:i/>
                <w:iCs/>
              </w:rPr>
            </w:pPr>
            <w:r w:rsidRPr="00315E2E">
              <w:rPr>
                <w:rFonts w:ascii="Times New Roman" w:hAnsi="Times New Roman" w:cs="Times New Roman"/>
                <w:b/>
                <w:i/>
                <w:iCs/>
              </w:rPr>
              <w:t>5</w:t>
            </w:r>
          </w:p>
        </w:tc>
      </w:tr>
      <w:tr w:rsidR="00D33C2B" w:rsidRPr="00D33C2B" w:rsidTr="00C447A8">
        <w:tc>
          <w:tcPr>
            <w:tcW w:w="4145" w:type="pct"/>
            <w:shd w:val="clear" w:color="auto" w:fill="auto"/>
          </w:tcPr>
          <w:p w:rsidR="00D33C2B" w:rsidRPr="00C447A8" w:rsidRDefault="00D33C2B" w:rsidP="00D33C2B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C447A8">
              <w:rPr>
                <w:rFonts w:ascii="Times New Roman" w:hAnsi="Times New Roman" w:cs="Times New Roman"/>
                <w:b/>
              </w:rPr>
              <w:t>Внеаудиторная (самостоятельная) учебная работа обучающегося (всего)</w:t>
            </w:r>
          </w:p>
        </w:tc>
        <w:tc>
          <w:tcPr>
            <w:tcW w:w="855" w:type="pct"/>
            <w:shd w:val="clear" w:color="auto" w:fill="auto"/>
          </w:tcPr>
          <w:p w:rsidR="00D33C2B" w:rsidRPr="00315E2E" w:rsidRDefault="00D33C2B" w:rsidP="00D33C2B">
            <w:pPr>
              <w:pStyle w:val="af"/>
              <w:rPr>
                <w:rFonts w:ascii="Times New Roman" w:hAnsi="Times New Roman" w:cs="Times New Roman"/>
                <w:b/>
                <w:i/>
                <w:iCs/>
              </w:rPr>
            </w:pPr>
            <w:r w:rsidRPr="00315E2E">
              <w:rPr>
                <w:rFonts w:ascii="Times New Roman" w:hAnsi="Times New Roman" w:cs="Times New Roman"/>
                <w:b/>
                <w:i/>
                <w:iCs/>
              </w:rPr>
              <w:t>20</w:t>
            </w:r>
          </w:p>
        </w:tc>
      </w:tr>
      <w:tr w:rsidR="00D33C2B" w:rsidRPr="00D33C2B" w:rsidTr="00C447A8">
        <w:tc>
          <w:tcPr>
            <w:tcW w:w="4145" w:type="pct"/>
            <w:shd w:val="clear" w:color="auto" w:fill="auto"/>
          </w:tcPr>
          <w:p w:rsidR="00D33C2B" w:rsidRPr="00D33C2B" w:rsidRDefault="00D33C2B" w:rsidP="00D33C2B">
            <w:pPr>
              <w:pStyle w:val="af"/>
              <w:rPr>
                <w:rFonts w:ascii="Times New Roman" w:hAnsi="Times New Roman" w:cs="Times New Roman"/>
              </w:rPr>
            </w:pPr>
            <w:r w:rsidRPr="00D33C2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5" w:type="pct"/>
            <w:shd w:val="clear" w:color="auto" w:fill="auto"/>
          </w:tcPr>
          <w:p w:rsidR="00D33C2B" w:rsidRPr="00315E2E" w:rsidRDefault="00D33C2B" w:rsidP="00D33C2B">
            <w:pPr>
              <w:pStyle w:val="af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D33C2B" w:rsidRPr="00D33C2B" w:rsidTr="00C447A8">
        <w:tc>
          <w:tcPr>
            <w:tcW w:w="4145" w:type="pct"/>
            <w:shd w:val="clear" w:color="auto" w:fill="auto"/>
          </w:tcPr>
          <w:p w:rsidR="00D33C2B" w:rsidRPr="00D33C2B" w:rsidRDefault="00D33C2B" w:rsidP="00D33C2B">
            <w:pPr>
              <w:pStyle w:val="af"/>
              <w:rPr>
                <w:rFonts w:ascii="Times New Roman" w:hAnsi="Times New Roman" w:cs="Times New Roman"/>
                <w:i/>
              </w:rPr>
            </w:pPr>
            <w:r w:rsidRPr="00D33C2B">
              <w:rPr>
                <w:rFonts w:ascii="Times New Roman" w:hAnsi="Times New Roman" w:cs="Times New Roman"/>
                <w:i/>
              </w:rPr>
              <w:t>Доклад, поиск материала, работа со справочной литературой</w:t>
            </w:r>
          </w:p>
        </w:tc>
        <w:tc>
          <w:tcPr>
            <w:tcW w:w="855" w:type="pct"/>
            <w:shd w:val="clear" w:color="auto" w:fill="auto"/>
          </w:tcPr>
          <w:p w:rsidR="00D33C2B" w:rsidRPr="00315E2E" w:rsidRDefault="00315E2E" w:rsidP="00D33C2B">
            <w:pPr>
              <w:pStyle w:val="af"/>
              <w:rPr>
                <w:rFonts w:ascii="Times New Roman" w:hAnsi="Times New Roman" w:cs="Times New Roman"/>
                <w:b/>
                <w:i/>
                <w:iCs/>
              </w:rPr>
            </w:pPr>
            <w:r w:rsidRPr="00315E2E">
              <w:rPr>
                <w:rFonts w:ascii="Times New Roman" w:hAnsi="Times New Roman" w:cs="Times New Roman"/>
                <w:b/>
                <w:i/>
                <w:iCs/>
              </w:rPr>
              <w:t>20</w:t>
            </w:r>
          </w:p>
        </w:tc>
      </w:tr>
      <w:tr w:rsidR="00D33C2B" w:rsidRPr="00D33C2B" w:rsidTr="00F16BED">
        <w:tc>
          <w:tcPr>
            <w:tcW w:w="5000" w:type="pct"/>
            <w:gridSpan w:val="2"/>
            <w:shd w:val="clear" w:color="auto" w:fill="auto"/>
          </w:tcPr>
          <w:p w:rsidR="00D33C2B" w:rsidRPr="00D33C2B" w:rsidRDefault="00D33C2B" w:rsidP="00D33C2B">
            <w:pPr>
              <w:pStyle w:val="af"/>
              <w:rPr>
                <w:rFonts w:ascii="Times New Roman" w:hAnsi="Times New Roman" w:cs="Times New Roman"/>
                <w:i/>
                <w:iCs/>
              </w:rPr>
            </w:pPr>
            <w:r w:rsidRPr="00C447A8">
              <w:rPr>
                <w:rFonts w:ascii="Times New Roman" w:hAnsi="Times New Roman" w:cs="Times New Roman"/>
                <w:b/>
                <w:iCs/>
              </w:rPr>
              <w:t>Итоговая аттестация в форме</w:t>
            </w:r>
            <w:r w:rsidRPr="00D33C2B">
              <w:rPr>
                <w:rFonts w:ascii="Times New Roman" w:hAnsi="Times New Roman" w:cs="Times New Roman"/>
                <w:i/>
                <w:iCs/>
              </w:rPr>
              <w:t xml:space="preserve">                                                дифференцированный зачет</w:t>
            </w:r>
          </w:p>
        </w:tc>
      </w:tr>
    </w:tbl>
    <w:p w:rsidR="00D33C2B" w:rsidRDefault="00D33C2B" w:rsidP="00315E2E">
      <w:pPr>
        <w:pStyle w:val="30"/>
        <w:shd w:val="clear" w:color="auto" w:fill="auto"/>
        <w:spacing w:line="240" w:lineRule="exact"/>
        <w:ind w:left="142"/>
      </w:pPr>
    </w:p>
    <w:p w:rsidR="00315E2E" w:rsidRPr="00174605" w:rsidRDefault="00315E2E" w:rsidP="00315E2E">
      <w:pPr>
        <w:widowControl w:val="0"/>
        <w:spacing w:line="319" w:lineRule="exact"/>
        <w:rPr>
          <w:rFonts w:ascii="Times New Roman" w:eastAsia="Times New Roman" w:hAnsi="Times New Roman" w:cs="Times New Roman"/>
          <w:sz w:val="20"/>
          <w:szCs w:val="28"/>
        </w:rPr>
      </w:pPr>
      <w:proofErr w:type="gramStart"/>
      <w:r w:rsidRPr="00174605">
        <w:rPr>
          <w:rFonts w:ascii="Times New Roman" w:eastAsia="Times New Roman" w:hAnsi="Times New Roman" w:cs="Times New Roman"/>
          <w:sz w:val="20"/>
          <w:szCs w:val="28"/>
        </w:rPr>
        <w:t>*  Количество</w:t>
      </w:r>
      <w:proofErr w:type="gramEnd"/>
      <w:r w:rsidRPr="00174605">
        <w:rPr>
          <w:rFonts w:ascii="Times New Roman" w:eastAsia="Times New Roman" w:hAnsi="Times New Roman" w:cs="Times New Roman"/>
          <w:sz w:val="20"/>
          <w:szCs w:val="28"/>
        </w:rPr>
        <w:t xml:space="preserve"> часов, отведенное на консультации, приведено для групп численностью 25 человек</w:t>
      </w:r>
    </w:p>
    <w:p w:rsidR="00315E2E" w:rsidRPr="00174605" w:rsidRDefault="00315E2E" w:rsidP="00315E2E">
      <w:pPr>
        <w:widowControl w:val="0"/>
        <w:spacing w:line="319" w:lineRule="exact"/>
        <w:rPr>
          <w:rFonts w:ascii="Times New Roman" w:eastAsia="Times New Roman" w:hAnsi="Times New Roman" w:cs="Times New Roman"/>
          <w:sz w:val="20"/>
          <w:szCs w:val="28"/>
        </w:rPr>
      </w:pPr>
      <w:r w:rsidRPr="00174605">
        <w:rPr>
          <w:rFonts w:ascii="Times New Roman" w:eastAsia="Times New Roman" w:hAnsi="Times New Roman" w:cs="Times New Roman"/>
          <w:sz w:val="20"/>
          <w:szCs w:val="28"/>
        </w:rPr>
        <w:t>(п. 7.11 ФГОС СПО по специальности 26.02.02 «Судостроение»)</w:t>
      </w:r>
    </w:p>
    <w:p w:rsidR="00315E2E" w:rsidRDefault="00315E2E" w:rsidP="00C447A8">
      <w:pPr>
        <w:pStyle w:val="30"/>
        <w:shd w:val="clear" w:color="auto" w:fill="auto"/>
        <w:spacing w:after="252" w:line="240" w:lineRule="exact"/>
        <w:ind w:left="142"/>
      </w:pPr>
    </w:p>
    <w:p w:rsidR="00315E2E" w:rsidRDefault="00315E2E" w:rsidP="00C447A8">
      <w:pPr>
        <w:pStyle w:val="30"/>
        <w:shd w:val="clear" w:color="auto" w:fill="auto"/>
        <w:spacing w:after="252" w:line="240" w:lineRule="exact"/>
        <w:ind w:left="142"/>
      </w:pPr>
    </w:p>
    <w:p w:rsidR="00C661C1" w:rsidRDefault="00C661C1">
      <w:pPr>
        <w:rPr>
          <w:color w:val="auto"/>
          <w:sz w:val="2"/>
          <w:szCs w:val="2"/>
        </w:rPr>
        <w:sectPr w:rsidR="00C661C1" w:rsidSect="00FE0EA9">
          <w:footerReference w:type="even" r:id="rId10"/>
          <w:footerReference w:type="default" r:id="rId11"/>
          <w:type w:val="continuous"/>
          <w:pgSz w:w="11909" w:h="16834"/>
          <w:pgMar w:top="1135" w:right="850" w:bottom="1135" w:left="1134" w:header="0" w:footer="3" w:gutter="0"/>
          <w:cols w:space="720"/>
          <w:noEndnote/>
          <w:docGrid w:linePitch="360"/>
        </w:sectPr>
      </w:pPr>
    </w:p>
    <w:p w:rsidR="00C661C1" w:rsidRDefault="00C661C1" w:rsidP="007C6430">
      <w:pPr>
        <w:pStyle w:val="12"/>
        <w:framePr w:w="15676" w:wrap="notBeside" w:vAnchor="text" w:hAnchor="page" w:x="586" w:y="-114"/>
        <w:shd w:val="clear" w:color="auto" w:fill="auto"/>
        <w:spacing w:line="240" w:lineRule="exact"/>
        <w:jc w:val="center"/>
      </w:pPr>
      <w:r>
        <w:rPr>
          <w:rStyle w:val="a8"/>
          <w:b/>
          <w:bCs/>
        </w:rPr>
        <w:lastRenderedPageBreak/>
        <w:t xml:space="preserve">2.2. Тематический план и содержание учебной дисциплины </w:t>
      </w:r>
      <w:r w:rsidR="001A1E3D">
        <w:rPr>
          <w:rStyle w:val="a8"/>
          <w:b/>
          <w:bCs/>
        </w:rPr>
        <w:t xml:space="preserve">ОП.05 </w:t>
      </w:r>
      <w:r>
        <w:rPr>
          <w:rStyle w:val="a8"/>
          <w:b/>
          <w:bCs/>
        </w:rPr>
        <w:t>МЕТРОЛОГИЯ И СТАНДАРТИЗАЦИЯ</w:t>
      </w:r>
    </w:p>
    <w:tbl>
      <w:tblPr>
        <w:tblW w:w="1570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8"/>
        <w:gridCol w:w="9733"/>
        <w:gridCol w:w="1772"/>
        <w:gridCol w:w="1801"/>
      </w:tblGrid>
      <w:tr w:rsidR="00C661C1" w:rsidTr="00E16A0B">
        <w:trPr>
          <w:trHeight w:val="604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1C1" w:rsidRDefault="00C661C1" w:rsidP="007C6430">
            <w:pPr>
              <w:pStyle w:val="30"/>
              <w:framePr w:w="15676" w:wrap="notBeside" w:vAnchor="text" w:hAnchor="page" w:x="586" w:y="-114"/>
              <w:shd w:val="clear" w:color="auto" w:fill="auto"/>
              <w:spacing w:line="240" w:lineRule="auto"/>
              <w:jc w:val="center"/>
            </w:pPr>
            <w:r>
              <w:t>Наименование тем</w:t>
            </w:r>
          </w:p>
        </w:tc>
        <w:tc>
          <w:tcPr>
            <w:tcW w:w="9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1C1" w:rsidRDefault="00C661C1" w:rsidP="007C6430">
            <w:pPr>
              <w:pStyle w:val="30"/>
              <w:framePr w:w="15676" w:wrap="notBeside" w:vAnchor="text" w:hAnchor="page" w:x="586" w:y="-114"/>
              <w:shd w:val="clear" w:color="auto" w:fill="auto"/>
              <w:spacing w:after="60" w:line="240" w:lineRule="auto"/>
              <w:ind w:left="400"/>
            </w:pPr>
            <w:r>
              <w:t>Содержание учебного материала, лабораторные работы и практические занятия,</w:t>
            </w:r>
          </w:p>
          <w:p w:rsidR="00C661C1" w:rsidRDefault="00C661C1" w:rsidP="007C6430">
            <w:pPr>
              <w:pStyle w:val="30"/>
              <w:framePr w:w="15676" w:wrap="notBeside" w:vAnchor="text" w:hAnchor="page" w:x="586" w:y="-114"/>
              <w:shd w:val="clear" w:color="auto" w:fill="auto"/>
              <w:spacing w:before="60" w:line="240" w:lineRule="auto"/>
              <w:ind w:left="2760"/>
            </w:pPr>
            <w:r>
              <w:t>самостоятельная работа обучающихся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1C1" w:rsidRDefault="00C661C1" w:rsidP="007C6430">
            <w:pPr>
              <w:pStyle w:val="30"/>
              <w:framePr w:w="15676" w:wrap="notBeside" w:vAnchor="text" w:hAnchor="page" w:x="586" w:y="-114"/>
              <w:shd w:val="clear" w:color="auto" w:fill="auto"/>
              <w:spacing w:line="240" w:lineRule="auto"/>
              <w:ind w:left="200"/>
            </w:pPr>
            <w:r>
              <w:t>Объем часов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1C1" w:rsidRDefault="00C661C1" w:rsidP="007C6430">
            <w:pPr>
              <w:pStyle w:val="20"/>
              <w:framePr w:w="15676" w:wrap="notBeside" w:vAnchor="text" w:hAnchor="page" w:x="586" w:y="-114"/>
              <w:shd w:val="clear" w:color="auto" w:fill="auto"/>
              <w:spacing w:before="0" w:after="0" w:line="197" w:lineRule="exact"/>
              <w:ind w:right="520"/>
              <w:jc w:val="right"/>
            </w:pPr>
            <w:r>
              <w:t>Уровень освоения</w:t>
            </w:r>
          </w:p>
        </w:tc>
      </w:tr>
      <w:tr w:rsidR="00C661C1" w:rsidTr="00E16A0B">
        <w:trPr>
          <w:trHeight w:val="327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1C1" w:rsidRDefault="00C661C1" w:rsidP="007C6430">
            <w:pPr>
              <w:pStyle w:val="20"/>
              <w:framePr w:w="15676" w:wrap="notBeside" w:vAnchor="text" w:hAnchor="page" w:x="586" w:y="-114"/>
              <w:shd w:val="clear" w:color="auto" w:fill="auto"/>
              <w:spacing w:before="0" w:after="0" w:line="240" w:lineRule="auto"/>
              <w:jc w:val="center"/>
            </w:pPr>
            <w:r>
              <w:t>1</w:t>
            </w:r>
          </w:p>
        </w:tc>
        <w:tc>
          <w:tcPr>
            <w:tcW w:w="9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1C1" w:rsidRDefault="00C661C1" w:rsidP="007C6430">
            <w:pPr>
              <w:pStyle w:val="30"/>
              <w:framePr w:w="15676" w:wrap="notBeside" w:vAnchor="text" w:hAnchor="page" w:x="586" w:y="-114"/>
              <w:shd w:val="clear" w:color="auto" w:fill="auto"/>
              <w:spacing w:line="240" w:lineRule="auto"/>
              <w:ind w:left="4800"/>
            </w:pPr>
            <w: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1C1" w:rsidRDefault="00C661C1" w:rsidP="007C6430">
            <w:pPr>
              <w:pStyle w:val="30"/>
              <w:framePr w:w="15676" w:wrap="notBeside" w:vAnchor="text" w:hAnchor="page" w:x="586" w:y="-114"/>
              <w:shd w:val="clear" w:color="auto" w:fill="auto"/>
              <w:spacing w:line="240" w:lineRule="auto"/>
              <w:ind w:left="820"/>
            </w:pPr>
            <w:r>
              <w:t>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1C1" w:rsidRDefault="00C661C1" w:rsidP="007C6430">
            <w:pPr>
              <w:pStyle w:val="20"/>
              <w:framePr w:w="15676" w:wrap="notBeside" w:vAnchor="text" w:hAnchor="page" w:x="586" w:y="-114"/>
              <w:shd w:val="clear" w:color="auto" w:fill="auto"/>
              <w:spacing w:before="0" w:after="0" w:line="240" w:lineRule="auto"/>
              <w:ind w:left="840"/>
            </w:pPr>
            <w:r>
              <w:t>4</w:t>
            </w:r>
          </w:p>
        </w:tc>
      </w:tr>
      <w:tr w:rsidR="00E16A0B" w:rsidTr="00E16A0B">
        <w:trPr>
          <w:trHeight w:val="206"/>
          <w:jc w:val="center"/>
        </w:trPr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7C6430">
            <w:pPr>
              <w:pStyle w:val="30"/>
              <w:framePr w:w="15676" w:wrap="notBeside" w:vAnchor="text" w:hAnchor="page" w:x="586" w:y="-114"/>
              <w:shd w:val="clear" w:color="auto" w:fill="auto"/>
              <w:spacing w:line="275" w:lineRule="exact"/>
              <w:jc w:val="center"/>
              <w:rPr>
                <w:rStyle w:val="310pt"/>
                <w:b/>
                <w:bCs/>
              </w:rPr>
            </w:pPr>
            <w:r>
              <w:t>Раздел</w:t>
            </w:r>
            <w:r>
              <w:rPr>
                <w:rStyle w:val="310pt"/>
                <w:b/>
                <w:bCs/>
              </w:rPr>
              <w:t xml:space="preserve"> 1. </w:t>
            </w:r>
          </w:p>
          <w:p w:rsidR="00E16A0B" w:rsidRDefault="00E16A0B" w:rsidP="007C6430">
            <w:pPr>
              <w:pStyle w:val="30"/>
              <w:framePr w:w="15676" w:wrap="notBeside" w:vAnchor="text" w:hAnchor="page" w:x="586" w:y="-114"/>
              <w:shd w:val="clear" w:color="auto" w:fill="auto"/>
              <w:spacing w:line="275" w:lineRule="exact"/>
              <w:jc w:val="center"/>
            </w:pPr>
            <w:r>
              <w:t>Основные сведения о стандартизации, системе допусков и посадок.</w:t>
            </w:r>
          </w:p>
        </w:tc>
        <w:tc>
          <w:tcPr>
            <w:tcW w:w="9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7C6430">
            <w:pPr>
              <w:pStyle w:val="30"/>
              <w:framePr w:w="15676" w:wrap="notBeside" w:vAnchor="text" w:hAnchor="page" w:x="586" w:y="-114"/>
              <w:shd w:val="clear" w:color="auto" w:fill="auto"/>
              <w:spacing w:line="240" w:lineRule="auto"/>
              <w:ind w:left="120"/>
            </w:pPr>
            <w:r>
              <w:t>Содержание учебного материала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7C6430">
            <w:pPr>
              <w:pStyle w:val="40"/>
              <w:framePr w:w="15676" w:wrap="notBeside" w:vAnchor="text" w:hAnchor="page" w:x="586" w:y="-114"/>
              <w:shd w:val="clear" w:color="auto" w:fill="auto"/>
              <w:spacing w:line="240" w:lineRule="auto"/>
              <w:ind w:left="820"/>
              <w:jc w:val="left"/>
            </w:pPr>
            <w:r>
              <w:t>22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7C6430">
            <w:pPr>
              <w:framePr w:w="15676" w:wrap="notBeside" w:vAnchor="text" w:hAnchor="page" w:x="586" w:y="-114"/>
              <w:rPr>
                <w:color w:val="auto"/>
                <w:sz w:val="10"/>
                <w:szCs w:val="10"/>
              </w:rPr>
            </w:pPr>
          </w:p>
        </w:tc>
      </w:tr>
      <w:tr w:rsidR="00E16A0B" w:rsidTr="00E16A0B">
        <w:trPr>
          <w:trHeight w:val="1671"/>
          <w:jc w:val="center"/>
        </w:trPr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7C6430">
            <w:pPr>
              <w:framePr w:w="15676" w:wrap="notBeside" w:vAnchor="text" w:hAnchor="page" w:x="586" w:y="-114"/>
              <w:rPr>
                <w:color w:val="auto"/>
                <w:sz w:val="10"/>
                <w:szCs w:val="10"/>
              </w:rPr>
            </w:pPr>
          </w:p>
        </w:tc>
        <w:tc>
          <w:tcPr>
            <w:tcW w:w="9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7C6430">
            <w:pPr>
              <w:pStyle w:val="a6"/>
              <w:framePr w:w="15676" w:wrap="notBeside" w:vAnchor="text" w:hAnchor="page" w:x="586" w:y="-114"/>
              <w:shd w:val="clear" w:color="auto" w:fill="auto"/>
              <w:spacing w:before="0" w:after="0" w:line="275" w:lineRule="exact"/>
              <w:ind w:firstLine="0"/>
              <w:jc w:val="both"/>
            </w:pPr>
            <w:r>
              <w:t>Основные понятия о стандартах и стандартизации. Понятия о линейных размерах и отклонениях. Схемы расположения отклонений для валов и отверстий. Виды посадок. Основные понятия о посадках. Графическое изображение посадок с зазором. Система допусков и посадок ЕСДП. Графическое изображение посадок в системе отверстий. Определение группы посадок по чертежам сопрягаемых деталей. Понятия о точности и квалитетах. Правила пользования таблицами полей допусков.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7C6430">
            <w:pPr>
              <w:pStyle w:val="20"/>
              <w:framePr w:w="15676" w:wrap="notBeside" w:vAnchor="text" w:hAnchor="page" w:x="586" w:y="-114"/>
              <w:shd w:val="clear" w:color="auto" w:fill="auto"/>
              <w:spacing w:before="0" w:after="0" w:line="240" w:lineRule="auto"/>
              <w:ind w:left="820"/>
            </w:pPr>
            <w:r>
              <w:t>10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7C6430">
            <w:pPr>
              <w:pStyle w:val="20"/>
              <w:framePr w:w="15676" w:wrap="notBeside" w:vAnchor="text" w:hAnchor="page" w:x="586" w:y="-114"/>
              <w:shd w:val="clear" w:color="auto" w:fill="auto"/>
              <w:spacing w:before="0" w:after="0" w:line="240" w:lineRule="auto"/>
              <w:ind w:left="840"/>
            </w:pPr>
            <w:r>
              <w:t>1</w:t>
            </w:r>
          </w:p>
        </w:tc>
      </w:tr>
      <w:tr w:rsidR="00E16A0B" w:rsidTr="00E16A0B">
        <w:trPr>
          <w:trHeight w:val="289"/>
          <w:jc w:val="center"/>
        </w:trPr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7C6430">
            <w:pPr>
              <w:pStyle w:val="20"/>
              <w:framePr w:w="15676" w:wrap="notBeside" w:vAnchor="text" w:hAnchor="page" w:x="586" w:y="-114"/>
              <w:shd w:val="clear" w:color="auto" w:fill="auto"/>
              <w:spacing w:before="0" w:after="0" w:line="240" w:lineRule="auto"/>
              <w:ind w:left="840"/>
            </w:pPr>
          </w:p>
        </w:tc>
        <w:tc>
          <w:tcPr>
            <w:tcW w:w="9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7C6430">
            <w:pPr>
              <w:pStyle w:val="30"/>
              <w:framePr w:w="15676" w:wrap="notBeside" w:vAnchor="text" w:hAnchor="page" w:x="586" w:y="-114"/>
              <w:shd w:val="clear" w:color="auto" w:fill="auto"/>
              <w:spacing w:line="240" w:lineRule="auto"/>
              <w:ind w:left="120"/>
            </w:pPr>
            <w:r>
              <w:t>Практические занятия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6A0B" w:rsidRDefault="00E16A0B" w:rsidP="007C6430">
            <w:pPr>
              <w:pStyle w:val="20"/>
              <w:framePr w:w="15676" w:wrap="notBeside" w:vAnchor="text" w:hAnchor="page" w:x="586" w:y="-114"/>
              <w:shd w:val="clear" w:color="auto" w:fill="auto"/>
              <w:spacing w:before="0" w:after="0" w:line="240" w:lineRule="auto"/>
              <w:ind w:left="820"/>
            </w:pPr>
            <w:r>
              <w:t>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7C6430">
            <w:pPr>
              <w:pStyle w:val="70"/>
              <w:framePr w:w="15676" w:wrap="notBeside" w:vAnchor="text" w:hAnchor="page" w:x="586" w:y="-114"/>
              <w:shd w:val="clear" w:color="auto" w:fill="auto"/>
              <w:spacing w:line="240" w:lineRule="auto"/>
              <w:ind w:left="840"/>
            </w:pPr>
            <w:r>
              <w:t>**</w:t>
            </w:r>
          </w:p>
        </w:tc>
      </w:tr>
      <w:tr w:rsidR="00E16A0B" w:rsidTr="00E16A0B">
        <w:trPr>
          <w:trHeight w:val="1122"/>
          <w:jc w:val="center"/>
        </w:trPr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7C6430">
            <w:pPr>
              <w:pStyle w:val="70"/>
              <w:framePr w:w="15676" w:wrap="notBeside" w:vAnchor="text" w:hAnchor="page" w:x="586" w:y="-114"/>
              <w:shd w:val="clear" w:color="auto" w:fill="auto"/>
              <w:spacing w:line="240" w:lineRule="auto"/>
              <w:ind w:left="840"/>
            </w:pPr>
          </w:p>
        </w:tc>
        <w:tc>
          <w:tcPr>
            <w:tcW w:w="9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7C6430">
            <w:pPr>
              <w:pStyle w:val="a6"/>
              <w:framePr w:w="15676" w:wrap="notBeside" w:vAnchor="text" w:hAnchor="page" w:x="586" w:y="-114"/>
              <w:shd w:val="clear" w:color="auto" w:fill="auto"/>
              <w:spacing w:before="0" w:after="0" w:line="275" w:lineRule="exact"/>
              <w:ind w:left="120" w:firstLine="0"/>
            </w:pPr>
            <w:r>
              <w:rPr>
                <w:rStyle w:val="a9"/>
              </w:rPr>
              <w:t>Практическая работа №1.</w:t>
            </w:r>
            <w:r>
              <w:t xml:space="preserve"> Чтение линейных размеров на чертежах. </w:t>
            </w:r>
          </w:p>
          <w:p w:rsidR="00E16A0B" w:rsidRDefault="00E16A0B" w:rsidP="007C6430">
            <w:pPr>
              <w:pStyle w:val="a6"/>
              <w:framePr w:w="15676" w:wrap="notBeside" w:vAnchor="text" w:hAnchor="page" w:x="586" w:y="-114"/>
              <w:shd w:val="clear" w:color="auto" w:fill="auto"/>
              <w:spacing w:before="0" w:after="0" w:line="275" w:lineRule="exact"/>
              <w:ind w:left="120" w:firstLine="0"/>
            </w:pPr>
            <w:r>
              <w:rPr>
                <w:rStyle w:val="a9"/>
              </w:rPr>
              <w:t>Практическая работа №2.</w:t>
            </w:r>
            <w:r>
              <w:t xml:space="preserve"> Определение точности действительных размеров деталей в соответствии с чертежами.</w:t>
            </w:r>
          </w:p>
          <w:p w:rsidR="00E16A0B" w:rsidRDefault="00E16A0B" w:rsidP="007C6430">
            <w:pPr>
              <w:pStyle w:val="a6"/>
              <w:framePr w:w="15676" w:wrap="notBeside" w:vAnchor="text" w:hAnchor="page" w:x="586" w:y="-114"/>
              <w:shd w:val="clear" w:color="auto" w:fill="auto"/>
              <w:spacing w:before="0" w:after="0" w:line="275" w:lineRule="exact"/>
              <w:ind w:left="120" w:firstLine="0"/>
            </w:pPr>
            <w:r>
              <w:rPr>
                <w:rStyle w:val="a9"/>
              </w:rPr>
              <w:t>Практическая работа №3.</w:t>
            </w:r>
            <w:r>
              <w:t xml:space="preserve"> Изображение графических посадок с зазором и натягом.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7C6430">
            <w:pPr>
              <w:pStyle w:val="a6"/>
              <w:framePr w:w="15676" w:wrap="notBeside" w:vAnchor="text" w:hAnchor="page" w:x="586" w:y="-114"/>
              <w:shd w:val="clear" w:color="auto" w:fill="auto"/>
              <w:spacing w:before="0" w:after="0" w:line="275" w:lineRule="exact"/>
              <w:ind w:left="120" w:firstLine="0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7C6430">
            <w:pPr>
              <w:pStyle w:val="20"/>
              <w:framePr w:w="15676" w:wrap="notBeside" w:vAnchor="text" w:hAnchor="page" w:x="586" w:y="-114"/>
              <w:shd w:val="clear" w:color="auto" w:fill="auto"/>
              <w:spacing w:before="0" w:after="0" w:line="240" w:lineRule="auto"/>
            </w:pPr>
          </w:p>
        </w:tc>
      </w:tr>
      <w:tr w:rsidR="00E16A0B" w:rsidTr="00E16A0B">
        <w:trPr>
          <w:trHeight w:val="765"/>
          <w:jc w:val="center"/>
        </w:trPr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7C6430">
            <w:pPr>
              <w:pStyle w:val="20"/>
              <w:framePr w:w="15676" w:wrap="notBeside" w:vAnchor="text" w:hAnchor="page" w:x="586" w:y="-114"/>
              <w:shd w:val="clear" w:color="auto" w:fill="auto"/>
              <w:spacing w:before="0" w:after="0" w:line="240" w:lineRule="auto"/>
            </w:pPr>
          </w:p>
        </w:tc>
        <w:tc>
          <w:tcPr>
            <w:tcW w:w="9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9E079A">
            <w:pPr>
              <w:pStyle w:val="a6"/>
              <w:framePr w:w="15676" w:wrap="notBeside" w:vAnchor="text" w:hAnchor="page" w:x="586" w:y="-114"/>
              <w:shd w:val="clear" w:color="auto" w:fill="auto"/>
              <w:spacing w:before="0" w:after="0" w:line="275" w:lineRule="exact"/>
              <w:ind w:left="120" w:firstLine="0"/>
            </w:pPr>
            <w:r>
              <w:t>Самостоятельная работа обучающихся: Составление таблицы основных терминов и их определений. Графическое изображение переходных посадок. Составление таблицы обозначений видов посадок в системе ОТС.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7C6430">
            <w:pPr>
              <w:pStyle w:val="20"/>
              <w:framePr w:w="15676" w:wrap="notBeside" w:vAnchor="text" w:hAnchor="page" w:x="586" w:y="-114"/>
              <w:shd w:val="clear" w:color="auto" w:fill="auto"/>
              <w:spacing w:before="0" w:after="0" w:line="240" w:lineRule="auto"/>
              <w:ind w:left="820"/>
            </w:pPr>
            <w:r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7C6430">
            <w:pPr>
              <w:framePr w:w="15676" w:wrap="notBeside" w:vAnchor="text" w:hAnchor="page" w:x="586" w:y="-114"/>
              <w:rPr>
                <w:color w:val="auto"/>
                <w:sz w:val="10"/>
                <w:szCs w:val="10"/>
              </w:rPr>
            </w:pPr>
          </w:p>
        </w:tc>
      </w:tr>
      <w:tr w:rsidR="00E16A0B" w:rsidTr="00E16A0B">
        <w:trPr>
          <w:trHeight w:val="270"/>
          <w:jc w:val="center"/>
        </w:trPr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7C6430">
            <w:pPr>
              <w:pStyle w:val="20"/>
              <w:framePr w:w="15676" w:wrap="notBeside" w:vAnchor="text" w:hAnchor="page" w:x="586" w:y="-114"/>
              <w:shd w:val="clear" w:color="auto" w:fill="auto"/>
              <w:spacing w:before="0" w:after="0" w:line="240" w:lineRule="auto"/>
            </w:pPr>
          </w:p>
        </w:tc>
        <w:tc>
          <w:tcPr>
            <w:tcW w:w="9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7C6430">
            <w:pPr>
              <w:pStyle w:val="a6"/>
              <w:framePr w:w="15676" w:wrap="notBeside" w:vAnchor="text" w:hAnchor="page" w:x="586" w:y="-114"/>
              <w:shd w:val="clear" w:color="auto" w:fill="auto"/>
              <w:spacing w:before="0" w:after="0" w:line="275" w:lineRule="exact"/>
              <w:ind w:left="120" w:firstLine="0"/>
            </w:pPr>
            <w:r>
              <w:t xml:space="preserve">Консультации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7C6430">
            <w:pPr>
              <w:pStyle w:val="20"/>
              <w:framePr w:w="15676" w:wrap="notBeside" w:vAnchor="text" w:hAnchor="page" w:x="586" w:y="-114"/>
              <w:shd w:val="clear" w:color="auto" w:fill="auto"/>
              <w:spacing w:before="0" w:after="0" w:line="240" w:lineRule="auto"/>
              <w:ind w:left="820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7C6430">
            <w:pPr>
              <w:framePr w:w="15676" w:wrap="notBeside" w:vAnchor="text" w:hAnchor="page" w:x="586" w:y="-114"/>
              <w:rPr>
                <w:color w:val="auto"/>
                <w:sz w:val="10"/>
                <w:szCs w:val="10"/>
              </w:rPr>
            </w:pPr>
          </w:p>
        </w:tc>
      </w:tr>
      <w:tr w:rsidR="00C661C1" w:rsidTr="00E16A0B">
        <w:trPr>
          <w:trHeight w:val="286"/>
          <w:jc w:val="center"/>
        </w:trPr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4FC4" w:rsidRDefault="00104FC4" w:rsidP="007C6430">
            <w:pPr>
              <w:pStyle w:val="30"/>
              <w:framePr w:w="15676" w:wrap="notBeside" w:vAnchor="text" w:hAnchor="page" w:x="586" w:y="-114"/>
              <w:shd w:val="clear" w:color="auto" w:fill="auto"/>
              <w:spacing w:line="275" w:lineRule="exact"/>
              <w:jc w:val="center"/>
            </w:pPr>
            <w:r>
              <w:t>Раздел</w:t>
            </w:r>
            <w:r w:rsidR="00C661C1">
              <w:t xml:space="preserve"> 2. </w:t>
            </w:r>
          </w:p>
          <w:p w:rsidR="00C661C1" w:rsidRDefault="00C661C1" w:rsidP="007C6430">
            <w:pPr>
              <w:pStyle w:val="30"/>
              <w:framePr w:w="15676" w:wrap="notBeside" w:vAnchor="text" w:hAnchor="page" w:x="586" w:y="-114"/>
              <w:shd w:val="clear" w:color="auto" w:fill="auto"/>
              <w:spacing w:line="275" w:lineRule="exact"/>
              <w:jc w:val="center"/>
            </w:pPr>
            <w:r>
              <w:t>Допуски отклонений формы и расположений поверхностей.</w:t>
            </w:r>
          </w:p>
        </w:tc>
        <w:tc>
          <w:tcPr>
            <w:tcW w:w="9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1C1" w:rsidRDefault="00C661C1" w:rsidP="007C6430">
            <w:pPr>
              <w:pStyle w:val="30"/>
              <w:framePr w:w="15676" w:wrap="notBeside" w:vAnchor="text" w:hAnchor="page" w:x="586" w:y="-114"/>
              <w:shd w:val="clear" w:color="auto" w:fill="auto"/>
              <w:spacing w:line="240" w:lineRule="auto"/>
              <w:ind w:left="120"/>
            </w:pPr>
            <w:r>
              <w:t>Содержание учебного материала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1C1" w:rsidRDefault="00C661C1" w:rsidP="007C6430">
            <w:pPr>
              <w:pStyle w:val="40"/>
              <w:framePr w:w="15676" w:wrap="notBeside" w:vAnchor="text" w:hAnchor="page" w:x="586" w:y="-114"/>
              <w:shd w:val="clear" w:color="auto" w:fill="auto"/>
              <w:spacing w:line="240" w:lineRule="auto"/>
              <w:ind w:left="820"/>
              <w:jc w:val="left"/>
            </w:pPr>
            <w:r>
              <w:t>15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1C1" w:rsidRDefault="00C661C1" w:rsidP="007C6430">
            <w:pPr>
              <w:framePr w:w="15676" w:wrap="notBeside" w:vAnchor="text" w:hAnchor="page" w:x="586" w:y="-114"/>
              <w:rPr>
                <w:color w:val="auto"/>
                <w:sz w:val="10"/>
                <w:szCs w:val="10"/>
              </w:rPr>
            </w:pPr>
          </w:p>
        </w:tc>
      </w:tr>
      <w:tr w:rsidR="00C661C1" w:rsidTr="00E16A0B">
        <w:trPr>
          <w:trHeight w:val="1127"/>
          <w:jc w:val="center"/>
        </w:trPr>
        <w:tc>
          <w:tcPr>
            <w:tcW w:w="23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61C1" w:rsidRDefault="00C661C1" w:rsidP="007C6430">
            <w:pPr>
              <w:framePr w:w="15676" w:wrap="notBeside" w:vAnchor="text" w:hAnchor="page" w:x="586" w:y="-114"/>
              <w:rPr>
                <w:color w:val="auto"/>
                <w:sz w:val="10"/>
                <w:szCs w:val="10"/>
              </w:rPr>
            </w:pPr>
          </w:p>
        </w:tc>
        <w:tc>
          <w:tcPr>
            <w:tcW w:w="9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1C1" w:rsidRDefault="00C661C1" w:rsidP="007C6430">
            <w:pPr>
              <w:pStyle w:val="a6"/>
              <w:framePr w:w="15676" w:wrap="notBeside" w:vAnchor="text" w:hAnchor="page" w:x="586" w:y="-114"/>
              <w:shd w:val="clear" w:color="auto" w:fill="auto"/>
              <w:spacing w:before="0" w:after="0" w:line="279" w:lineRule="exact"/>
              <w:ind w:firstLine="0"/>
              <w:jc w:val="both"/>
            </w:pPr>
            <w:r>
              <w:t>Основные понятия об отклонениях. Отклонение формы цилиндрических и плоских поверхностей. Отклонения взаимного расположения плоскостей. Обозначение на чертеже допусков отклонений формы поверхности. Обозначение на чертеже допусков взаимного расположения плоскостей.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1C1" w:rsidRDefault="00C661C1" w:rsidP="007C6430">
            <w:pPr>
              <w:pStyle w:val="20"/>
              <w:framePr w:w="15676" w:wrap="notBeside" w:vAnchor="text" w:hAnchor="page" w:x="586" w:y="-114"/>
              <w:shd w:val="clear" w:color="auto" w:fill="auto"/>
              <w:spacing w:before="0" w:after="0" w:line="240" w:lineRule="auto"/>
              <w:ind w:left="820"/>
            </w:pPr>
            <w:r>
              <w:t>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1C1" w:rsidRDefault="00C661C1" w:rsidP="007C6430">
            <w:pPr>
              <w:pStyle w:val="20"/>
              <w:framePr w:w="15676" w:wrap="notBeside" w:vAnchor="text" w:hAnchor="page" w:x="586" w:y="-114"/>
              <w:shd w:val="clear" w:color="auto" w:fill="auto"/>
              <w:spacing w:before="0" w:after="0" w:line="240" w:lineRule="auto"/>
              <w:ind w:left="840"/>
            </w:pPr>
            <w:r>
              <w:t>1</w:t>
            </w:r>
          </w:p>
        </w:tc>
      </w:tr>
      <w:tr w:rsidR="00C661C1" w:rsidTr="00E16A0B">
        <w:trPr>
          <w:trHeight w:val="289"/>
          <w:jc w:val="center"/>
        </w:trPr>
        <w:tc>
          <w:tcPr>
            <w:tcW w:w="23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61C1" w:rsidRDefault="00C661C1" w:rsidP="007C6430">
            <w:pPr>
              <w:pStyle w:val="20"/>
              <w:framePr w:w="15676" w:wrap="notBeside" w:vAnchor="text" w:hAnchor="page" w:x="586" w:y="-114"/>
              <w:shd w:val="clear" w:color="auto" w:fill="auto"/>
              <w:spacing w:before="0" w:after="0" w:line="240" w:lineRule="auto"/>
              <w:ind w:left="840"/>
            </w:pPr>
          </w:p>
        </w:tc>
        <w:tc>
          <w:tcPr>
            <w:tcW w:w="9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1C1" w:rsidRDefault="00C661C1" w:rsidP="007C6430">
            <w:pPr>
              <w:pStyle w:val="30"/>
              <w:framePr w:w="15676" w:wrap="notBeside" w:vAnchor="text" w:hAnchor="page" w:x="586" w:y="-114"/>
              <w:shd w:val="clear" w:color="auto" w:fill="auto"/>
              <w:spacing w:line="240" w:lineRule="auto"/>
              <w:ind w:left="120"/>
            </w:pPr>
            <w:r>
              <w:t>Практические занятия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61C1" w:rsidRDefault="00C661C1" w:rsidP="007C6430">
            <w:pPr>
              <w:pStyle w:val="30"/>
              <w:framePr w:w="15676" w:wrap="notBeside" w:vAnchor="text" w:hAnchor="page" w:x="586" w:y="-114"/>
              <w:shd w:val="clear" w:color="auto" w:fill="auto"/>
              <w:spacing w:line="240" w:lineRule="auto"/>
              <w:ind w:left="820"/>
            </w:pPr>
            <w:r>
              <w:t>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1C1" w:rsidRDefault="00C661C1" w:rsidP="007C6430">
            <w:pPr>
              <w:framePr w:w="15676" w:wrap="notBeside" w:vAnchor="text" w:hAnchor="page" w:x="586" w:y="-114"/>
              <w:rPr>
                <w:color w:val="auto"/>
                <w:sz w:val="10"/>
                <w:szCs w:val="10"/>
              </w:rPr>
            </w:pPr>
          </w:p>
        </w:tc>
      </w:tr>
      <w:tr w:rsidR="00C661C1" w:rsidTr="00E16A0B">
        <w:trPr>
          <w:trHeight w:val="1117"/>
          <w:jc w:val="center"/>
        </w:trPr>
        <w:tc>
          <w:tcPr>
            <w:tcW w:w="23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61C1" w:rsidRDefault="00C661C1" w:rsidP="007C6430">
            <w:pPr>
              <w:framePr w:w="15676" w:wrap="notBeside" w:vAnchor="text" w:hAnchor="page" w:x="586" w:y="-114"/>
              <w:rPr>
                <w:color w:val="auto"/>
                <w:sz w:val="10"/>
                <w:szCs w:val="10"/>
              </w:rPr>
            </w:pPr>
          </w:p>
        </w:tc>
        <w:tc>
          <w:tcPr>
            <w:tcW w:w="9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1C1" w:rsidRDefault="00C661C1" w:rsidP="007C6430">
            <w:pPr>
              <w:pStyle w:val="a6"/>
              <w:framePr w:w="15676" w:wrap="notBeside" w:vAnchor="text" w:hAnchor="page" w:x="586" w:y="-114"/>
              <w:shd w:val="clear" w:color="auto" w:fill="auto"/>
              <w:spacing w:before="0" w:after="0" w:line="275" w:lineRule="exact"/>
              <w:ind w:left="120" w:firstLine="0"/>
            </w:pPr>
            <w:r>
              <w:rPr>
                <w:rStyle w:val="a9"/>
              </w:rPr>
              <w:t>Практическая работа №4.</w:t>
            </w:r>
            <w:r>
              <w:t xml:space="preserve"> Обозначение на чертеже допусков отклонений формы поверхности.</w:t>
            </w:r>
          </w:p>
          <w:p w:rsidR="00C661C1" w:rsidRDefault="00C661C1" w:rsidP="007C6430">
            <w:pPr>
              <w:pStyle w:val="a6"/>
              <w:framePr w:w="15676" w:wrap="notBeside" w:vAnchor="text" w:hAnchor="page" w:x="586" w:y="-114"/>
              <w:shd w:val="clear" w:color="auto" w:fill="auto"/>
              <w:spacing w:before="0" w:after="0" w:line="275" w:lineRule="exact"/>
              <w:ind w:left="120" w:firstLine="0"/>
            </w:pPr>
            <w:r>
              <w:rPr>
                <w:rStyle w:val="a9"/>
              </w:rPr>
              <w:t>Практическая работа №5.</w:t>
            </w:r>
            <w:r>
              <w:t xml:space="preserve"> Обозначение на чертеже допуска взаимного расположения плоскостей.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1C1" w:rsidRDefault="00C661C1" w:rsidP="007C6430">
            <w:pPr>
              <w:pStyle w:val="a6"/>
              <w:framePr w:w="15676" w:wrap="notBeside" w:vAnchor="text" w:hAnchor="page" w:x="586" w:y="-114"/>
              <w:shd w:val="clear" w:color="auto" w:fill="auto"/>
              <w:spacing w:before="0" w:after="0" w:line="275" w:lineRule="exact"/>
              <w:ind w:left="120" w:firstLine="0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1C1" w:rsidRDefault="00C661C1" w:rsidP="007C6430">
            <w:pPr>
              <w:framePr w:w="15676" w:wrap="notBeside" w:vAnchor="text" w:hAnchor="page" w:x="586" w:y="-114"/>
              <w:rPr>
                <w:color w:val="auto"/>
                <w:sz w:val="10"/>
                <w:szCs w:val="10"/>
              </w:rPr>
            </w:pPr>
          </w:p>
        </w:tc>
      </w:tr>
      <w:tr w:rsidR="00C661C1" w:rsidTr="00E16A0B">
        <w:trPr>
          <w:trHeight w:val="1132"/>
          <w:jc w:val="center"/>
        </w:trPr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1C1" w:rsidRDefault="00C661C1" w:rsidP="007C6430">
            <w:pPr>
              <w:framePr w:w="15676" w:wrap="notBeside" w:vAnchor="text" w:hAnchor="page" w:x="586" w:y="-114"/>
              <w:rPr>
                <w:color w:val="auto"/>
                <w:sz w:val="10"/>
                <w:szCs w:val="10"/>
              </w:rPr>
            </w:pPr>
          </w:p>
        </w:tc>
        <w:tc>
          <w:tcPr>
            <w:tcW w:w="9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1C1" w:rsidRDefault="00C661C1" w:rsidP="007C6430">
            <w:pPr>
              <w:pStyle w:val="a6"/>
              <w:framePr w:w="15676" w:wrap="notBeside" w:vAnchor="text" w:hAnchor="page" w:x="586" w:y="-114"/>
              <w:shd w:val="clear" w:color="auto" w:fill="auto"/>
              <w:spacing w:before="0" w:after="0" w:line="275" w:lineRule="exact"/>
              <w:ind w:left="120" w:firstLine="0"/>
            </w:pPr>
            <w:r>
              <w:t>Самостоятельная работа обучающихся:</w:t>
            </w:r>
          </w:p>
          <w:p w:rsidR="00C661C1" w:rsidRDefault="00C661C1" w:rsidP="007C6430">
            <w:pPr>
              <w:pStyle w:val="a6"/>
              <w:framePr w:w="15676" w:wrap="notBeside" w:vAnchor="text" w:hAnchor="page" w:x="586" w:y="-114"/>
              <w:shd w:val="clear" w:color="auto" w:fill="auto"/>
              <w:spacing w:before="0" w:after="0" w:line="275" w:lineRule="exact"/>
              <w:ind w:left="120" w:firstLine="0"/>
            </w:pPr>
            <w:r>
              <w:t>Составление таблицы допусков отклонений формы поверхности и допусков взаимного расположения плоскостей.</w:t>
            </w:r>
          </w:p>
          <w:p w:rsidR="00C661C1" w:rsidRDefault="00C661C1" w:rsidP="007C6430">
            <w:pPr>
              <w:pStyle w:val="a6"/>
              <w:framePr w:w="15676" w:wrap="notBeside" w:vAnchor="text" w:hAnchor="page" w:x="586" w:y="-114"/>
              <w:shd w:val="clear" w:color="auto" w:fill="auto"/>
              <w:spacing w:before="0" w:after="0" w:line="275" w:lineRule="exact"/>
              <w:ind w:left="120" w:firstLine="0"/>
            </w:pPr>
            <w:r>
              <w:t>Нанесение допусков расположения плоскостей на сборочном чертеже сварной конструкции.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1C1" w:rsidRDefault="009E079A" w:rsidP="007C6430">
            <w:pPr>
              <w:pStyle w:val="a6"/>
              <w:framePr w:w="15676" w:wrap="notBeside" w:vAnchor="text" w:hAnchor="page" w:x="586" w:y="-114"/>
              <w:shd w:val="clear" w:color="auto" w:fill="auto"/>
              <w:spacing w:before="0" w:after="0" w:line="240" w:lineRule="auto"/>
              <w:ind w:left="820" w:firstLine="0"/>
            </w:pPr>
            <w:r>
              <w:t>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1C1" w:rsidRDefault="00C661C1" w:rsidP="007C6430">
            <w:pPr>
              <w:framePr w:w="15676" w:wrap="notBeside" w:vAnchor="text" w:hAnchor="page" w:x="586" w:y="-114"/>
              <w:rPr>
                <w:color w:val="auto"/>
                <w:sz w:val="10"/>
                <w:szCs w:val="10"/>
              </w:rPr>
            </w:pPr>
          </w:p>
        </w:tc>
      </w:tr>
    </w:tbl>
    <w:p w:rsidR="00C661C1" w:rsidRDefault="00C661C1">
      <w:pPr>
        <w:rPr>
          <w:color w:val="auto"/>
          <w:sz w:val="2"/>
          <w:szCs w:val="2"/>
        </w:rPr>
        <w:sectPr w:rsidR="00C661C1">
          <w:footerReference w:type="even" r:id="rId12"/>
          <w:footerReference w:type="default" r:id="rId13"/>
          <w:type w:val="continuous"/>
          <w:pgSz w:w="16834" w:h="11909" w:orient="landscape"/>
          <w:pgMar w:top="1135" w:right="850" w:bottom="1135" w:left="1700" w:header="0" w:footer="3" w:gutter="0"/>
          <w:cols w:space="720"/>
          <w:noEndnote/>
          <w:docGrid w:linePitch="360"/>
        </w:sectPr>
      </w:pPr>
    </w:p>
    <w:tbl>
      <w:tblPr>
        <w:tblW w:w="1569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8"/>
        <w:gridCol w:w="9728"/>
        <w:gridCol w:w="1772"/>
        <w:gridCol w:w="1801"/>
      </w:tblGrid>
      <w:tr w:rsidR="00E16A0B" w:rsidTr="00E16A0B">
        <w:trPr>
          <w:trHeight w:val="280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pStyle w:val="30"/>
              <w:framePr w:wrap="notBeside" w:vAnchor="text" w:hAnchor="text" w:xAlign="center" w:y="1"/>
              <w:shd w:val="clear" w:color="auto" w:fill="auto"/>
              <w:spacing w:line="270" w:lineRule="exact"/>
              <w:jc w:val="center"/>
            </w:pP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pStyle w:val="a6"/>
              <w:framePr w:wrap="notBeside" w:vAnchor="text" w:hAnchor="text" w:xAlign="center" w:y="1"/>
              <w:shd w:val="clear" w:color="auto" w:fill="auto"/>
              <w:spacing w:before="0" w:after="0" w:line="275" w:lineRule="exact"/>
              <w:ind w:left="120" w:firstLine="0"/>
            </w:pPr>
            <w:r>
              <w:t xml:space="preserve">Консультации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20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E16A0B" w:rsidTr="00E16A0B">
        <w:trPr>
          <w:trHeight w:val="280"/>
          <w:jc w:val="center"/>
        </w:trPr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pStyle w:val="30"/>
              <w:framePr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t xml:space="preserve">Раздел 3. </w:t>
            </w:r>
          </w:p>
          <w:p w:rsidR="00E16A0B" w:rsidRDefault="00E16A0B" w:rsidP="00E16A0B">
            <w:pPr>
              <w:pStyle w:val="30"/>
              <w:framePr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t>Чистота обработки поверхности.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Содержание учебного материала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  <w:jc w:val="left"/>
            </w:pPr>
            <w:r>
              <w:t>11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E16A0B" w:rsidTr="00E16A0B">
        <w:trPr>
          <w:trHeight w:val="833"/>
          <w:jc w:val="center"/>
        </w:trPr>
        <w:tc>
          <w:tcPr>
            <w:tcW w:w="23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pStyle w:val="a6"/>
              <w:framePr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both"/>
            </w:pPr>
            <w:r>
              <w:t>Основные понятия чистоты обработки поверхности и шероховатости. Обозначение шероховатости поверхности на чертежах. Влияние волнистости и шероховатости на эксплуатационные свойства узлов.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  <w:jc w:val="left"/>
            </w:pPr>
            <w:r>
              <w:t>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1</w:t>
            </w:r>
          </w:p>
        </w:tc>
      </w:tr>
      <w:tr w:rsidR="00E16A0B" w:rsidTr="00E16A0B">
        <w:trPr>
          <w:trHeight w:val="271"/>
          <w:jc w:val="center"/>
        </w:trPr>
        <w:tc>
          <w:tcPr>
            <w:tcW w:w="23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  <w:jc w:val="left"/>
            </w:pPr>
            <w:r>
              <w:t>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E16A0B" w:rsidTr="00E16A0B">
        <w:trPr>
          <w:trHeight w:val="1113"/>
          <w:jc w:val="center"/>
        </w:trPr>
        <w:tc>
          <w:tcPr>
            <w:tcW w:w="23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pStyle w:val="a6"/>
              <w:framePr w:wrap="notBeside" w:vAnchor="text" w:hAnchor="text" w:xAlign="center" w:y="1"/>
              <w:shd w:val="clear" w:color="auto" w:fill="auto"/>
              <w:spacing w:before="0" w:after="0" w:line="275" w:lineRule="exact"/>
              <w:ind w:left="120" w:firstLine="0"/>
            </w:pPr>
            <w:r>
              <w:rPr>
                <w:rStyle w:val="13"/>
              </w:rPr>
              <w:t>Практическая работа №6.</w:t>
            </w:r>
            <w:r>
              <w:t xml:space="preserve"> Чтение обозначений чистоты обработки поверхности на чертежах.</w:t>
            </w:r>
          </w:p>
          <w:p w:rsidR="00E16A0B" w:rsidRDefault="00E16A0B" w:rsidP="00E16A0B">
            <w:pPr>
              <w:pStyle w:val="a6"/>
              <w:framePr w:wrap="notBeside" w:vAnchor="text" w:hAnchor="text" w:xAlign="center" w:y="1"/>
              <w:shd w:val="clear" w:color="auto" w:fill="auto"/>
              <w:spacing w:before="0" w:after="0" w:line="275" w:lineRule="exact"/>
              <w:ind w:left="120" w:firstLine="0"/>
            </w:pPr>
            <w:r>
              <w:rPr>
                <w:rStyle w:val="13"/>
              </w:rPr>
              <w:t>Практическая работа №7.</w:t>
            </w:r>
            <w:r>
              <w:t xml:space="preserve"> Обозначение чистоты обработки поверхности на сборочном чертеже сварной конструкции.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pStyle w:val="a6"/>
              <w:framePr w:wrap="notBeside" w:vAnchor="text" w:hAnchor="text" w:xAlign="center" w:y="1"/>
              <w:shd w:val="clear" w:color="auto" w:fill="auto"/>
              <w:spacing w:before="0" w:after="0" w:line="275" w:lineRule="exact"/>
              <w:ind w:left="120" w:firstLine="0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E16A0B" w:rsidTr="00E16A0B">
        <w:trPr>
          <w:trHeight w:val="848"/>
          <w:jc w:val="center"/>
        </w:trPr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pStyle w:val="a6"/>
              <w:framePr w:wrap="notBeside" w:vAnchor="text" w:hAnchor="text" w:xAlign="center" w:y="1"/>
              <w:shd w:val="clear" w:color="auto" w:fill="auto"/>
              <w:spacing w:before="0" w:after="0" w:line="279" w:lineRule="exact"/>
              <w:ind w:firstLine="0"/>
              <w:jc w:val="both"/>
            </w:pPr>
            <w:r>
              <w:t>Самостоятельная работа обучающихся:</w:t>
            </w:r>
          </w:p>
          <w:p w:rsidR="00E16A0B" w:rsidRDefault="00E16A0B" w:rsidP="00E16A0B">
            <w:pPr>
              <w:pStyle w:val="a6"/>
              <w:framePr w:wrap="notBeside" w:vAnchor="text" w:hAnchor="text" w:xAlign="center" w:y="1"/>
              <w:shd w:val="clear" w:color="auto" w:fill="auto"/>
              <w:spacing w:before="0" w:after="0" w:line="279" w:lineRule="exact"/>
              <w:ind w:firstLine="0"/>
              <w:jc w:val="both"/>
            </w:pPr>
            <w:r>
              <w:t>Определение влияния волнистости и шероховатости на эксплуатационные свойства узлов по справочным материалам.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9E079A" w:rsidP="00E16A0B">
            <w:pPr>
              <w:pStyle w:val="a6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20" w:firstLine="0"/>
            </w:pPr>
            <w: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E16A0B" w:rsidTr="00E16A0B">
        <w:trPr>
          <w:trHeight w:val="256"/>
          <w:jc w:val="center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pStyle w:val="a6"/>
              <w:framePr w:wrap="notBeside" w:vAnchor="text" w:hAnchor="text" w:xAlign="center" w:y="1"/>
              <w:shd w:val="clear" w:color="auto" w:fill="auto"/>
              <w:spacing w:before="0" w:after="0" w:line="275" w:lineRule="exact"/>
              <w:ind w:left="120" w:firstLine="0"/>
            </w:pPr>
            <w:r>
              <w:t xml:space="preserve">Консультации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20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E16A0B" w:rsidTr="00E16A0B">
        <w:trPr>
          <w:trHeight w:val="303"/>
          <w:jc w:val="center"/>
        </w:trPr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pStyle w:val="30"/>
              <w:framePr w:wrap="notBeside" w:vAnchor="text" w:hAnchor="text" w:xAlign="center" w:y="1"/>
              <w:shd w:val="clear" w:color="auto" w:fill="auto"/>
              <w:spacing w:line="275" w:lineRule="exact"/>
              <w:jc w:val="center"/>
            </w:pPr>
            <w:r>
              <w:t xml:space="preserve">Раздел 4. </w:t>
            </w:r>
          </w:p>
          <w:p w:rsidR="00E16A0B" w:rsidRDefault="00E16A0B" w:rsidP="00E16A0B">
            <w:pPr>
              <w:pStyle w:val="30"/>
              <w:framePr w:wrap="notBeside" w:vAnchor="text" w:hAnchor="text" w:xAlign="center" w:y="1"/>
              <w:shd w:val="clear" w:color="auto" w:fill="auto"/>
              <w:spacing w:line="275" w:lineRule="exact"/>
              <w:jc w:val="center"/>
            </w:pPr>
            <w:r>
              <w:t>Средства измерения и контроля.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Содержание учебного материала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  <w:jc w:val="left"/>
            </w:pPr>
            <w:r>
              <w:t>15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**</w:t>
            </w:r>
          </w:p>
        </w:tc>
      </w:tr>
      <w:tr w:rsidR="00E16A0B" w:rsidTr="00E16A0B">
        <w:trPr>
          <w:trHeight w:val="843"/>
          <w:jc w:val="center"/>
        </w:trPr>
        <w:tc>
          <w:tcPr>
            <w:tcW w:w="23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pStyle w:val="a6"/>
              <w:framePr w:wrap="notBeside" w:vAnchor="text" w:hAnchor="text" w:xAlign="center" w:y="1"/>
              <w:shd w:val="clear" w:color="auto" w:fill="auto"/>
              <w:spacing w:before="0" w:after="0" w:line="275" w:lineRule="exact"/>
              <w:ind w:left="120" w:firstLine="0"/>
            </w:pPr>
            <w:r>
              <w:t>Основные понятия по метрологии. Система СИ. Средства измерения и контроля. Измерительный инструмент. Параметры и характеристика средств измерений. Средства измерения и контроля размеров. Качество продукции.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pStyle w:val="a6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20" w:firstLine="0"/>
            </w:pPr>
            <w:r>
              <w:t>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1</w:t>
            </w:r>
          </w:p>
        </w:tc>
      </w:tr>
      <w:tr w:rsidR="00E16A0B" w:rsidTr="00E16A0B">
        <w:trPr>
          <w:trHeight w:val="284"/>
          <w:jc w:val="center"/>
        </w:trPr>
        <w:tc>
          <w:tcPr>
            <w:tcW w:w="23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pStyle w:val="a6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20" w:firstLine="0"/>
            </w:pPr>
            <w: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E16A0B" w:rsidTr="00E16A0B">
        <w:trPr>
          <w:trHeight w:val="559"/>
          <w:jc w:val="center"/>
        </w:trPr>
        <w:tc>
          <w:tcPr>
            <w:tcW w:w="23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2754D7">
            <w:pPr>
              <w:pStyle w:val="a6"/>
              <w:framePr w:wrap="notBeside" w:vAnchor="text" w:hAnchor="text" w:xAlign="center" w:y="1"/>
              <w:shd w:val="clear" w:color="auto" w:fill="auto"/>
              <w:spacing w:before="0" w:after="0" w:line="279" w:lineRule="exact"/>
              <w:ind w:firstLine="0"/>
              <w:jc w:val="both"/>
            </w:pPr>
            <w:r>
              <w:rPr>
                <w:rStyle w:val="13"/>
              </w:rPr>
              <w:t>Практическая работа №8.</w:t>
            </w:r>
            <w:r>
              <w:t xml:space="preserve"> Определение цены деления и погрешность средств измерений. 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pStyle w:val="a6"/>
              <w:framePr w:wrap="notBeside" w:vAnchor="text" w:hAnchor="text" w:xAlign="center" w:y="1"/>
              <w:shd w:val="clear" w:color="auto" w:fill="auto"/>
              <w:spacing w:before="0" w:after="0" w:line="279" w:lineRule="exact"/>
              <w:ind w:firstLine="0"/>
              <w:jc w:val="both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E16A0B" w:rsidTr="00E16A0B">
        <w:trPr>
          <w:trHeight w:val="1076"/>
          <w:jc w:val="center"/>
        </w:trPr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pStyle w:val="a6"/>
              <w:framePr w:wrap="notBeside" w:vAnchor="text" w:hAnchor="text" w:xAlign="center" w:y="1"/>
              <w:shd w:val="clear" w:color="auto" w:fill="auto"/>
              <w:spacing w:before="0" w:after="0" w:line="275" w:lineRule="exact"/>
              <w:ind w:firstLine="0"/>
              <w:jc w:val="both"/>
            </w:pPr>
            <w:r>
              <w:t>Самостоятельная работа обучающихся:</w:t>
            </w:r>
          </w:p>
          <w:p w:rsidR="00E16A0B" w:rsidRDefault="00E16A0B" w:rsidP="00E16A0B">
            <w:pPr>
              <w:pStyle w:val="a6"/>
              <w:framePr w:wrap="notBeside" w:vAnchor="text" w:hAnchor="text" w:xAlign="center" w:y="1"/>
              <w:shd w:val="clear" w:color="auto" w:fill="auto"/>
              <w:spacing w:before="0" w:after="0" w:line="275" w:lineRule="exact"/>
              <w:ind w:left="120" w:firstLine="0"/>
            </w:pPr>
            <w:r>
              <w:t>Составление конспекта «изучение методов измерения с помощью измерительных инструментов» (по материалам учебника).</w:t>
            </w:r>
          </w:p>
          <w:p w:rsidR="00E16A0B" w:rsidRDefault="00E16A0B" w:rsidP="00E16A0B">
            <w:pPr>
              <w:pStyle w:val="a6"/>
              <w:framePr w:wrap="notBeside" w:vAnchor="text" w:hAnchor="text" w:xAlign="center" w:y="1"/>
              <w:shd w:val="clear" w:color="auto" w:fill="auto"/>
              <w:spacing w:before="0" w:after="0" w:line="275" w:lineRule="exact"/>
              <w:ind w:left="120" w:firstLine="0"/>
            </w:pPr>
            <w:r>
              <w:t>Заполнение таблицы средств измерения и контроля поверхности по справочным материалам.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9E079A" w:rsidP="00E16A0B">
            <w:pPr>
              <w:pStyle w:val="a6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20" w:firstLine="0"/>
            </w:pPr>
            <w:r>
              <w:t>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E16A0B" w:rsidTr="00E16A0B">
        <w:trPr>
          <w:trHeight w:val="230"/>
          <w:jc w:val="center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pStyle w:val="a6"/>
              <w:framePr w:wrap="notBeside" w:vAnchor="text" w:hAnchor="text" w:xAlign="center" w:y="1"/>
              <w:shd w:val="clear" w:color="auto" w:fill="auto"/>
              <w:spacing w:before="0" w:after="0" w:line="275" w:lineRule="exact"/>
              <w:ind w:left="120" w:firstLine="0"/>
            </w:pPr>
            <w:r>
              <w:t xml:space="preserve">Консультации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20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E16A0B" w:rsidTr="00E16A0B">
        <w:trPr>
          <w:trHeight w:val="253"/>
          <w:jc w:val="center"/>
        </w:trPr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pStyle w:val="30"/>
              <w:framePr w:wrap="notBeside" w:vAnchor="text" w:hAnchor="text" w:xAlign="center" w:y="1"/>
              <w:shd w:val="clear" w:color="auto" w:fill="auto"/>
              <w:spacing w:line="279" w:lineRule="exact"/>
              <w:jc w:val="center"/>
            </w:pPr>
            <w:r>
              <w:t xml:space="preserve">Раздел 5. </w:t>
            </w:r>
          </w:p>
          <w:p w:rsidR="00E16A0B" w:rsidRDefault="00E16A0B" w:rsidP="00E16A0B">
            <w:pPr>
              <w:pStyle w:val="30"/>
              <w:framePr w:wrap="notBeside" w:vAnchor="text" w:hAnchor="text" w:xAlign="center" w:y="1"/>
              <w:shd w:val="clear" w:color="auto" w:fill="auto"/>
              <w:spacing w:line="279" w:lineRule="exact"/>
              <w:jc w:val="center"/>
            </w:pPr>
            <w:r>
              <w:t>Размерные цепи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Содержание учебного материала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  <w:jc w:val="left"/>
            </w:pPr>
            <w:r>
              <w:t>12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E16A0B" w:rsidTr="00E16A0B">
        <w:trPr>
          <w:trHeight w:val="573"/>
          <w:jc w:val="center"/>
        </w:trPr>
        <w:tc>
          <w:tcPr>
            <w:tcW w:w="23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pStyle w:val="a6"/>
              <w:framePr w:wrap="notBeside" w:vAnchor="text" w:hAnchor="text" w:xAlign="center" w:y="1"/>
              <w:shd w:val="clear" w:color="auto" w:fill="auto"/>
              <w:spacing w:before="0" w:after="0" w:line="279" w:lineRule="exact"/>
              <w:ind w:firstLine="0"/>
              <w:jc w:val="both"/>
            </w:pPr>
            <w:r>
              <w:t>Основные понятия о размерных цепях. Методы компенсации накопленных погрешностей в размерных цепях.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  <w:jc w:val="left"/>
            </w:pPr>
            <w: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pStyle w:val="a6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40" w:firstLine="0"/>
            </w:pPr>
            <w:r>
              <w:t>2</w:t>
            </w:r>
          </w:p>
        </w:tc>
      </w:tr>
      <w:tr w:rsidR="00E16A0B" w:rsidTr="00E16A0B">
        <w:trPr>
          <w:trHeight w:val="228"/>
          <w:jc w:val="center"/>
        </w:trPr>
        <w:tc>
          <w:tcPr>
            <w:tcW w:w="23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pStyle w:val="a6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40" w:firstLine="0"/>
            </w:pP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  <w:jc w:val="left"/>
            </w:pPr>
            <w:r>
              <w:t>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E16A0B" w:rsidTr="00E16A0B">
        <w:trPr>
          <w:trHeight w:val="559"/>
          <w:jc w:val="center"/>
        </w:trPr>
        <w:tc>
          <w:tcPr>
            <w:tcW w:w="23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2754D7" w:rsidP="002754D7">
            <w:pPr>
              <w:pStyle w:val="a6"/>
              <w:framePr w:wrap="notBeside" w:vAnchor="text" w:hAnchor="text" w:xAlign="center" w:y="1"/>
              <w:shd w:val="clear" w:color="auto" w:fill="auto"/>
              <w:spacing w:before="0" w:after="0" w:line="275" w:lineRule="exact"/>
              <w:ind w:firstLine="0"/>
              <w:jc w:val="both"/>
            </w:pPr>
            <w:r>
              <w:rPr>
                <w:rStyle w:val="13"/>
              </w:rPr>
              <w:t>Практическая работа №9</w:t>
            </w:r>
            <w:r w:rsidR="00E16A0B">
              <w:rPr>
                <w:rStyle w:val="13"/>
              </w:rPr>
              <w:t>.</w:t>
            </w:r>
            <w:r w:rsidR="00E16A0B">
              <w:t xml:space="preserve"> Определение видов размерных цепей (по заданным условиям). </w:t>
            </w:r>
            <w:r w:rsidR="00E16A0B">
              <w:rPr>
                <w:rStyle w:val="13"/>
              </w:rPr>
              <w:t>Практическая работа №1</w:t>
            </w:r>
            <w:r>
              <w:rPr>
                <w:rStyle w:val="13"/>
              </w:rPr>
              <w:t>0</w:t>
            </w:r>
            <w:r w:rsidR="00E16A0B">
              <w:rPr>
                <w:rStyle w:val="13"/>
              </w:rPr>
              <w:t>.</w:t>
            </w:r>
            <w:r w:rsidR="00E16A0B">
              <w:t xml:space="preserve"> Расчет размерных цепей (по заданным условиям).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pStyle w:val="a6"/>
              <w:framePr w:wrap="notBeside" w:vAnchor="text" w:hAnchor="text" w:xAlign="center" w:y="1"/>
              <w:shd w:val="clear" w:color="auto" w:fill="auto"/>
              <w:spacing w:before="0" w:after="0" w:line="275" w:lineRule="exact"/>
              <w:ind w:firstLine="0"/>
              <w:jc w:val="both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E16A0B" w:rsidTr="00E16A0B">
        <w:trPr>
          <w:trHeight w:val="494"/>
          <w:jc w:val="center"/>
        </w:trPr>
        <w:tc>
          <w:tcPr>
            <w:tcW w:w="23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9E079A">
            <w:pPr>
              <w:pStyle w:val="a6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Самостоятельная работа обучающихся: Расчет размерных цепей и определение погрешности для заданной сварной конструкции.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9E079A" w:rsidP="00E16A0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  <w:jc w:val="left"/>
            </w:pPr>
            <w:r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E16A0B" w:rsidTr="00E16A0B">
        <w:trPr>
          <w:trHeight w:val="304"/>
          <w:jc w:val="center"/>
        </w:trPr>
        <w:tc>
          <w:tcPr>
            <w:tcW w:w="23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pStyle w:val="a6"/>
              <w:framePr w:wrap="notBeside" w:vAnchor="text" w:hAnchor="text" w:xAlign="center" w:y="1"/>
              <w:shd w:val="clear" w:color="auto" w:fill="auto"/>
              <w:spacing w:before="0" w:after="0" w:line="275" w:lineRule="exact"/>
              <w:ind w:left="120" w:firstLine="0"/>
            </w:pPr>
            <w:r>
              <w:t xml:space="preserve">Консультации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20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E16A0B" w:rsidTr="00E16A0B">
        <w:trPr>
          <w:trHeight w:val="289"/>
          <w:jc w:val="center"/>
        </w:trPr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940"/>
            </w:pPr>
            <w:r>
              <w:t>Всего: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  <w:jc w:val="left"/>
            </w:pPr>
            <w:r>
              <w:t>75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E16A0B" w:rsidTr="00E16A0B">
        <w:trPr>
          <w:trHeight w:val="303"/>
          <w:jc w:val="center"/>
        </w:trPr>
        <w:tc>
          <w:tcPr>
            <w:tcW w:w="1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7900"/>
            </w:pPr>
            <w:r>
              <w:t>Дифференцированный зачёт по курсу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0B" w:rsidRDefault="00E16A0B" w:rsidP="00E16A0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C661C1" w:rsidRDefault="00C661C1">
      <w:pPr>
        <w:rPr>
          <w:color w:val="auto"/>
          <w:sz w:val="2"/>
          <w:szCs w:val="2"/>
        </w:rPr>
        <w:sectPr w:rsidR="00C661C1" w:rsidSect="00E16A0B">
          <w:type w:val="continuous"/>
          <w:pgSz w:w="16834" w:h="11909" w:orient="landscape"/>
          <w:pgMar w:top="709" w:right="850" w:bottom="1135" w:left="1700" w:header="0" w:footer="3" w:gutter="0"/>
          <w:cols w:space="720"/>
          <w:noEndnote/>
          <w:docGrid w:linePitch="360"/>
        </w:sectPr>
      </w:pPr>
    </w:p>
    <w:p w:rsidR="003641D5" w:rsidRPr="003641D5" w:rsidRDefault="003641D5" w:rsidP="003641D5">
      <w:pPr>
        <w:pStyle w:val="af"/>
        <w:rPr>
          <w:rFonts w:ascii="Times New Roman" w:hAnsi="Times New Roman" w:cs="Times New Roman"/>
          <w:b/>
        </w:rPr>
      </w:pPr>
      <w:bookmarkStart w:id="6" w:name="bookmark6"/>
      <w:r w:rsidRPr="003641D5">
        <w:rPr>
          <w:rFonts w:ascii="Times New Roman" w:hAnsi="Times New Roman" w:cs="Times New Roman"/>
          <w:b/>
        </w:rPr>
        <w:lastRenderedPageBreak/>
        <w:t>2.3 Характеристика уровня освоения</w:t>
      </w:r>
    </w:p>
    <w:p w:rsidR="003641D5" w:rsidRDefault="003641D5" w:rsidP="0028378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характеристики уровня освоения учебного материала используются следующие обозначения:</w:t>
      </w:r>
    </w:p>
    <w:p w:rsidR="003641D5" w:rsidRDefault="003641D5" w:rsidP="0028378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 – ознакомительный (узнавание ранее изученных объектов);</w:t>
      </w:r>
    </w:p>
    <w:p w:rsidR="003641D5" w:rsidRDefault="003641D5" w:rsidP="0028378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 –репродуктивный (выполнение деятельности по образцу, инструкции или род руководством преподавателя);</w:t>
      </w:r>
    </w:p>
    <w:p w:rsidR="003641D5" w:rsidRDefault="003641D5" w:rsidP="0028378E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C55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 – продуктивный (планирование и самостоятельное выполнение деятельности, решение проблемных задач).</w:t>
      </w:r>
    </w:p>
    <w:p w:rsidR="009B2533" w:rsidRDefault="009B25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661C1" w:rsidRDefault="00C661C1" w:rsidP="0028378E">
      <w:pPr>
        <w:pStyle w:val="22"/>
        <w:keepNext/>
        <w:keepLines/>
        <w:shd w:val="clear" w:color="auto" w:fill="auto"/>
        <w:spacing w:after="238" w:line="240" w:lineRule="exact"/>
        <w:ind w:left="1240"/>
        <w:jc w:val="both"/>
      </w:pPr>
      <w:r>
        <w:lastRenderedPageBreak/>
        <w:t>3. УСЛОВИЯ РЕАЛИЗАЦИИ ПРОГРАММЫ ДИСЦИПЛИНЫ</w:t>
      </w:r>
      <w:bookmarkEnd w:id="6"/>
    </w:p>
    <w:p w:rsidR="00C661C1" w:rsidRDefault="00C661C1" w:rsidP="0028378E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439"/>
        </w:tabs>
        <w:spacing w:line="240" w:lineRule="exact"/>
        <w:ind w:left="20"/>
        <w:jc w:val="both"/>
      </w:pPr>
      <w:bookmarkStart w:id="7" w:name="bookmark7"/>
      <w:r>
        <w:t>Материально - техническое обеспечение</w:t>
      </w:r>
      <w:bookmarkEnd w:id="7"/>
    </w:p>
    <w:p w:rsidR="003641D5" w:rsidRDefault="003641D5" w:rsidP="0028378E">
      <w:pPr>
        <w:pStyle w:val="a6"/>
        <w:shd w:val="clear" w:color="auto" w:fill="auto"/>
        <w:spacing w:before="0" w:after="0" w:line="265" w:lineRule="exact"/>
        <w:ind w:left="20" w:right="340" w:firstLine="0"/>
        <w:jc w:val="both"/>
      </w:pPr>
    </w:p>
    <w:p w:rsidR="00C661C1" w:rsidRDefault="00C661C1" w:rsidP="0028378E">
      <w:pPr>
        <w:pStyle w:val="a6"/>
        <w:shd w:val="clear" w:color="auto" w:fill="auto"/>
        <w:spacing w:before="0" w:after="0" w:line="265" w:lineRule="exact"/>
        <w:ind w:left="20" w:right="340" w:firstLine="0"/>
        <w:jc w:val="both"/>
      </w:pPr>
      <w:r>
        <w:t>Реализация программы дисциплины требует наличия учебного кабинета метрологии и стандартизации.</w:t>
      </w:r>
    </w:p>
    <w:p w:rsidR="00C447A8" w:rsidRDefault="00C447A8" w:rsidP="0028378E">
      <w:pPr>
        <w:pStyle w:val="a6"/>
        <w:shd w:val="clear" w:color="auto" w:fill="auto"/>
        <w:spacing w:before="0" w:after="0" w:line="265" w:lineRule="exact"/>
        <w:ind w:left="20" w:right="340" w:firstLine="0"/>
        <w:jc w:val="both"/>
      </w:pPr>
    </w:p>
    <w:p w:rsidR="00C661C1" w:rsidRDefault="00C661C1" w:rsidP="0028378E">
      <w:pPr>
        <w:pStyle w:val="a6"/>
        <w:shd w:val="clear" w:color="auto" w:fill="auto"/>
        <w:spacing w:before="0" w:after="0" w:line="265" w:lineRule="exact"/>
        <w:ind w:left="20" w:right="340" w:firstLine="0"/>
        <w:jc w:val="both"/>
      </w:pPr>
      <w:r>
        <w:t>Технические средства обучения: измерительные приборы, контрольные измерительные приборы, образцы.</w:t>
      </w:r>
    </w:p>
    <w:p w:rsidR="00C447A8" w:rsidRDefault="00C447A8" w:rsidP="0028378E">
      <w:pPr>
        <w:pStyle w:val="a6"/>
        <w:shd w:val="clear" w:color="auto" w:fill="auto"/>
        <w:spacing w:before="0" w:after="0" w:line="265" w:lineRule="exact"/>
        <w:ind w:left="20" w:right="340" w:firstLine="0"/>
        <w:jc w:val="both"/>
      </w:pPr>
    </w:p>
    <w:p w:rsidR="00C661C1" w:rsidRDefault="00C661C1" w:rsidP="0028378E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502"/>
        </w:tabs>
        <w:spacing w:after="205" w:line="240" w:lineRule="exact"/>
        <w:ind w:left="20"/>
        <w:jc w:val="both"/>
      </w:pPr>
      <w:bookmarkStart w:id="8" w:name="bookmark8"/>
      <w:r>
        <w:t>Информационное обеспечение обучения</w:t>
      </w:r>
      <w:bookmarkEnd w:id="8"/>
    </w:p>
    <w:p w:rsidR="00C661C1" w:rsidRDefault="00C661C1" w:rsidP="0028378E">
      <w:pPr>
        <w:pStyle w:val="a6"/>
        <w:shd w:val="clear" w:color="auto" w:fill="auto"/>
        <w:spacing w:before="0" w:after="0" w:line="275" w:lineRule="exact"/>
        <w:ind w:left="20" w:firstLine="0"/>
        <w:jc w:val="both"/>
      </w:pPr>
      <w:r>
        <w:t>Основные источники:</w:t>
      </w:r>
    </w:p>
    <w:p w:rsidR="00B94E3F" w:rsidRDefault="00B94E3F" w:rsidP="00653097">
      <w:pPr>
        <w:pStyle w:val="a6"/>
        <w:numPr>
          <w:ilvl w:val="2"/>
          <w:numId w:val="4"/>
        </w:numPr>
        <w:shd w:val="clear" w:color="auto" w:fill="auto"/>
        <w:spacing w:before="0" w:after="0" w:line="275" w:lineRule="exact"/>
        <w:ind w:left="426" w:right="340" w:hanging="426"/>
        <w:jc w:val="both"/>
        <w:rPr>
          <w:rStyle w:val="a3"/>
        </w:rPr>
      </w:pPr>
      <w:r w:rsidRPr="00B94E3F">
        <w:t xml:space="preserve">Аристов А.И., Приходько В.М., Сергеев И.Д., </w:t>
      </w:r>
      <w:proofErr w:type="spellStart"/>
      <w:r w:rsidRPr="00B94E3F">
        <w:t>Фатюхин</w:t>
      </w:r>
      <w:proofErr w:type="spellEnd"/>
      <w:r w:rsidRPr="00B94E3F">
        <w:t xml:space="preserve"> Д.С. Метрология, стандартизация, сертификация: Учебное пособие / кол. авторов – </w:t>
      </w:r>
      <w:proofErr w:type="gramStart"/>
      <w:r w:rsidRPr="00B94E3F">
        <w:t>М. :</w:t>
      </w:r>
      <w:proofErr w:type="gramEnd"/>
      <w:r w:rsidRPr="00B94E3F">
        <w:t xml:space="preserve"> ИНФРА-М, 2014. – 256 с. Режим доступа</w:t>
      </w:r>
      <w:r w:rsidR="00653097">
        <w:t xml:space="preserve"> –</w:t>
      </w:r>
      <w:r w:rsidRPr="00B94E3F">
        <w:t xml:space="preserve"> </w:t>
      </w:r>
      <w:hyperlink r:id="rId14" w:history="1">
        <w:r w:rsidRPr="00BB4BAD">
          <w:rPr>
            <w:rStyle w:val="a3"/>
          </w:rPr>
          <w:t>http://znanium.com/bookread2.php?book=424613&amp;spec=1</w:t>
        </w:r>
      </w:hyperlink>
    </w:p>
    <w:p w:rsidR="00B94E3F" w:rsidRDefault="00B94E3F" w:rsidP="00653097">
      <w:pPr>
        <w:pStyle w:val="a6"/>
        <w:numPr>
          <w:ilvl w:val="1"/>
          <w:numId w:val="4"/>
        </w:numPr>
        <w:shd w:val="clear" w:color="auto" w:fill="auto"/>
        <w:spacing w:before="0" w:after="0" w:line="275" w:lineRule="exact"/>
        <w:ind w:left="426" w:right="340" w:hanging="426"/>
      </w:pPr>
      <w:r w:rsidRPr="00B94E3F">
        <w:t xml:space="preserve">Зайцев С.А., Метрология, стандартизация и сертификация в машиностроении: учебник сред. проф. образования / С.А. Зайцев, А.Н. Толстов, ДД Грибанов, А.Д. </w:t>
      </w:r>
      <w:proofErr w:type="spellStart"/>
      <w:r w:rsidRPr="00B94E3F">
        <w:t>Куранов</w:t>
      </w:r>
      <w:proofErr w:type="spellEnd"/>
      <w:r w:rsidRPr="00B94E3F">
        <w:t xml:space="preserve">. – 6-е изд., стер. – </w:t>
      </w:r>
      <w:proofErr w:type="gramStart"/>
      <w:r w:rsidRPr="00B94E3F">
        <w:t>М. :</w:t>
      </w:r>
      <w:proofErr w:type="gramEnd"/>
      <w:r w:rsidRPr="00B94E3F">
        <w:t xml:space="preserve"> Издательский центр «Академия», 2015. – 288 с.</w:t>
      </w:r>
      <w:r>
        <w:t xml:space="preserve"> Режим доступа</w:t>
      </w:r>
      <w:r w:rsidR="00653097">
        <w:t xml:space="preserve"> –</w:t>
      </w:r>
      <w:r>
        <w:t xml:space="preserve"> </w:t>
      </w:r>
      <w:hyperlink r:id="rId15" w:history="1">
        <w:r w:rsidRPr="00B94E3F">
          <w:rPr>
            <w:rStyle w:val="a3"/>
          </w:rPr>
          <w:t>http://ru.b-ok.org/book/2955743/bcfe37/?_ir=1</w:t>
        </w:r>
      </w:hyperlink>
    </w:p>
    <w:p w:rsidR="00B94E3F" w:rsidRDefault="00B94E3F" w:rsidP="0028378E">
      <w:pPr>
        <w:pStyle w:val="a6"/>
        <w:shd w:val="clear" w:color="auto" w:fill="auto"/>
        <w:spacing w:before="0" w:after="0" w:line="275" w:lineRule="exact"/>
        <w:ind w:left="20" w:firstLine="0"/>
        <w:jc w:val="both"/>
      </w:pPr>
    </w:p>
    <w:p w:rsidR="00593BC0" w:rsidRDefault="00593BC0" w:rsidP="0028378E">
      <w:pPr>
        <w:pStyle w:val="a6"/>
        <w:shd w:val="clear" w:color="auto" w:fill="auto"/>
        <w:spacing w:before="0" w:after="205" w:line="240" w:lineRule="exact"/>
        <w:ind w:left="20" w:firstLine="0"/>
        <w:jc w:val="both"/>
      </w:pPr>
      <w:r>
        <w:t>Дополнительные источники:</w:t>
      </w:r>
    </w:p>
    <w:p w:rsidR="00FD4680" w:rsidRDefault="00653097" w:rsidP="00105FE9">
      <w:pPr>
        <w:pStyle w:val="a6"/>
        <w:numPr>
          <w:ilvl w:val="1"/>
          <w:numId w:val="4"/>
        </w:numPr>
        <w:shd w:val="clear" w:color="auto" w:fill="auto"/>
        <w:spacing w:before="0" w:after="0" w:line="275" w:lineRule="exact"/>
        <w:ind w:left="426" w:right="340" w:hanging="426"/>
        <w:jc w:val="both"/>
      </w:pPr>
      <w:proofErr w:type="spellStart"/>
      <w:r w:rsidRPr="004273DA">
        <w:t>Лифиц</w:t>
      </w:r>
      <w:proofErr w:type="spellEnd"/>
      <w:r w:rsidRPr="004273DA">
        <w:t xml:space="preserve">, И. М Стандартизация, метрология и подтверждение соответствия: учебник для бакалавров / И. М. </w:t>
      </w:r>
      <w:proofErr w:type="spellStart"/>
      <w:r w:rsidRPr="004273DA">
        <w:t>Лифиц</w:t>
      </w:r>
      <w:proofErr w:type="spellEnd"/>
      <w:r w:rsidRPr="004273DA">
        <w:t xml:space="preserve">. — 11-е изд., </w:t>
      </w:r>
      <w:proofErr w:type="spellStart"/>
      <w:r w:rsidRPr="004273DA">
        <w:t>перераб</w:t>
      </w:r>
      <w:proofErr w:type="spellEnd"/>
      <w:r w:rsidRPr="004273DA">
        <w:t xml:space="preserve">. и доп. — </w:t>
      </w:r>
      <w:proofErr w:type="gramStart"/>
      <w:r w:rsidRPr="004273DA">
        <w:t>М. :</w:t>
      </w:r>
      <w:proofErr w:type="gramEnd"/>
      <w:r w:rsidRPr="004273DA">
        <w:t xml:space="preserve"> Издательство </w:t>
      </w:r>
      <w:proofErr w:type="spellStart"/>
      <w:r w:rsidRPr="004273DA">
        <w:t>Юрайт</w:t>
      </w:r>
      <w:proofErr w:type="spellEnd"/>
      <w:r w:rsidRPr="004273DA">
        <w:t xml:space="preserve"> ; ИД </w:t>
      </w:r>
      <w:proofErr w:type="spellStart"/>
      <w:r w:rsidRPr="004273DA">
        <w:t>Юрайт</w:t>
      </w:r>
      <w:proofErr w:type="spellEnd"/>
      <w:r w:rsidRPr="004273DA">
        <w:t xml:space="preserve">, 2014. — 411 с. </w:t>
      </w:r>
      <w:r>
        <w:t xml:space="preserve">– </w:t>
      </w:r>
      <w:r w:rsidRPr="004273DA">
        <w:t>Режим доступа</w:t>
      </w:r>
      <w:r>
        <w:t>:</w:t>
      </w:r>
    </w:p>
    <w:p w:rsidR="00653097" w:rsidRDefault="00A83372" w:rsidP="00653097">
      <w:pPr>
        <w:pStyle w:val="a6"/>
        <w:shd w:val="clear" w:color="auto" w:fill="auto"/>
        <w:spacing w:before="0" w:after="0" w:line="275" w:lineRule="exact"/>
        <w:ind w:left="426" w:right="340" w:firstLine="0"/>
        <w:jc w:val="both"/>
      </w:pPr>
      <w:hyperlink r:id="rId16" w:history="1">
        <w:r w:rsidR="00653097" w:rsidRPr="004273DA">
          <w:rPr>
            <w:rStyle w:val="a3"/>
          </w:rPr>
          <w:t>http://cit.ksavm.senet.ru/biblio/Books/physics/lific_i.m._standartizaciya,_metrologiya_i_podtverzhdenie_sootvetstviya2014.pdf</w:t>
        </w:r>
      </w:hyperlink>
    </w:p>
    <w:p w:rsidR="00653097" w:rsidRPr="00653097" w:rsidRDefault="00653097" w:rsidP="00105FE9">
      <w:pPr>
        <w:pStyle w:val="a6"/>
        <w:numPr>
          <w:ilvl w:val="1"/>
          <w:numId w:val="4"/>
        </w:numPr>
        <w:shd w:val="clear" w:color="auto" w:fill="auto"/>
        <w:spacing w:before="0" w:after="0" w:line="275" w:lineRule="exact"/>
        <w:ind w:left="426" w:right="340" w:hanging="426"/>
        <w:jc w:val="both"/>
      </w:pPr>
      <w:proofErr w:type="spellStart"/>
      <w:r w:rsidRPr="004273DA">
        <w:rPr>
          <w:color w:val="111111"/>
          <w:szCs w:val="21"/>
          <w:shd w:val="clear" w:color="auto" w:fill="FFFFFF"/>
        </w:rPr>
        <w:t>Кайнова</w:t>
      </w:r>
      <w:proofErr w:type="spellEnd"/>
      <w:r w:rsidRPr="004273DA">
        <w:rPr>
          <w:color w:val="111111"/>
          <w:szCs w:val="21"/>
          <w:shd w:val="clear" w:color="auto" w:fill="FFFFFF"/>
        </w:rPr>
        <w:t>, В.Н. Метрология, стандартизация и сертификация. Практикум [Электронный ресурс</w:t>
      </w:r>
      <w:proofErr w:type="gramStart"/>
      <w:r w:rsidRPr="004273DA">
        <w:rPr>
          <w:color w:val="111111"/>
          <w:szCs w:val="21"/>
          <w:shd w:val="clear" w:color="auto" w:fill="FFFFFF"/>
        </w:rPr>
        <w:t>] :</w:t>
      </w:r>
      <w:proofErr w:type="gramEnd"/>
      <w:r w:rsidRPr="004273DA">
        <w:rPr>
          <w:color w:val="111111"/>
          <w:szCs w:val="21"/>
          <w:shd w:val="clear" w:color="auto" w:fill="FFFFFF"/>
        </w:rPr>
        <w:t xml:space="preserve"> учебное пособие / В.Н. </w:t>
      </w:r>
      <w:proofErr w:type="spellStart"/>
      <w:r w:rsidRPr="004273DA">
        <w:rPr>
          <w:color w:val="111111"/>
          <w:szCs w:val="21"/>
          <w:shd w:val="clear" w:color="auto" w:fill="FFFFFF"/>
        </w:rPr>
        <w:t>Кайнова</w:t>
      </w:r>
      <w:proofErr w:type="spellEnd"/>
      <w:r w:rsidRPr="004273DA">
        <w:rPr>
          <w:color w:val="111111"/>
          <w:szCs w:val="21"/>
          <w:shd w:val="clear" w:color="auto" w:fill="FFFFFF"/>
        </w:rPr>
        <w:t>, Т.Н. Гребнева, Е.В. Тесленко, Е.А. Куликова. — Электрон. дан. — Санкт-</w:t>
      </w:r>
      <w:proofErr w:type="gramStart"/>
      <w:r w:rsidRPr="004273DA">
        <w:rPr>
          <w:color w:val="111111"/>
          <w:szCs w:val="21"/>
          <w:shd w:val="clear" w:color="auto" w:fill="FFFFFF"/>
        </w:rPr>
        <w:t>Петербург :</w:t>
      </w:r>
      <w:proofErr w:type="gramEnd"/>
      <w:r w:rsidRPr="004273DA">
        <w:rPr>
          <w:color w:val="111111"/>
          <w:szCs w:val="21"/>
          <w:shd w:val="clear" w:color="auto" w:fill="FFFFFF"/>
        </w:rPr>
        <w:t xml:space="preserve"> Лань, 2015. — 368 с. — Режим доступа</w:t>
      </w:r>
      <w:r>
        <w:rPr>
          <w:color w:val="111111"/>
          <w:szCs w:val="21"/>
          <w:shd w:val="clear" w:color="auto" w:fill="FFFFFF"/>
        </w:rPr>
        <w:t>:</w:t>
      </w:r>
    </w:p>
    <w:p w:rsidR="00653097" w:rsidRPr="00653097" w:rsidRDefault="00A83372" w:rsidP="00653097">
      <w:pPr>
        <w:pStyle w:val="a6"/>
        <w:shd w:val="clear" w:color="auto" w:fill="auto"/>
        <w:spacing w:before="0" w:after="0" w:line="275" w:lineRule="exact"/>
        <w:ind w:left="426" w:right="340" w:firstLine="0"/>
        <w:jc w:val="both"/>
      </w:pPr>
      <w:hyperlink r:id="rId17" w:history="1">
        <w:r w:rsidR="00653097" w:rsidRPr="004273DA">
          <w:rPr>
            <w:rStyle w:val="a3"/>
            <w:szCs w:val="21"/>
            <w:shd w:val="clear" w:color="auto" w:fill="FFFFFF"/>
          </w:rPr>
          <w:t>https://e.lanbook.com/book/61361</w:t>
        </w:r>
      </w:hyperlink>
    </w:p>
    <w:p w:rsidR="00653097" w:rsidRDefault="00653097" w:rsidP="00105FE9">
      <w:pPr>
        <w:pStyle w:val="a6"/>
        <w:numPr>
          <w:ilvl w:val="1"/>
          <w:numId w:val="4"/>
        </w:numPr>
        <w:shd w:val="clear" w:color="auto" w:fill="auto"/>
        <w:spacing w:before="0" w:after="0" w:line="275" w:lineRule="exact"/>
        <w:ind w:left="426" w:right="340" w:hanging="426"/>
        <w:jc w:val="both"/>
      </w:pPr>
      <w:r w:rsidRPr="004273DA">
        <w:t xml:space="preserve">Сергеев А.Г. Метрология, стандартизация и сертификация. В 2 ч. Часть 1. </w:t>
      </w:r>
      <w:proofErr w:type="gramStart"/>
      <w:r w:rsidRPr="004273DA">
        <w:t>Метрология :</w:t>
      </w:r>
      <w:proofErr w:type="gramEnd"/>
      <w:r w:rsidRPr="004273DA">
        <w:t xml:space="preserve"> учебник и практикум для академического </w:t>
      </w:r>
      <w:proofErr w:type="spellStart"/>
      <w:r w:rsidRPr="004273DA">
        <w:t>бакалавриата</w:t>
      </w:r>
      <w:proofErr w:type="spellEnd"/>
      <w:r w:rsidRPr="004273DA">
        <w:t xml:space="preserve"> / А.Г. Сергеев. В.В. </w:t>
      </w:r>
      <w:proofErr w:type="spellStart"/>
      <w:r w:rsidRPr="004273DA">
        <w:t>Терегеря</w:t>
      </w:r>
      <w:proofErr w:type="spellEnd"/>
      <w:r w:rsidRPr="004273DA">
        <w:t xml:space="preserve">. – 3-е изд., </w:t>
      </w:r>
      <w:proofErr w:type="spellStart"/>
      <w:r w:rsidRPr="004273DA">
        <w:t>перераб</w:t>
      </w:r>
      <w:proofErr w:type="spellEnd"/>
      <w:r w:rsidRPr="004273DA">
        <w:t xml:space="preserve">. и доп. – </w:t>
      </w:r>
      <w:proofErr w:type="gramStart"/>
      <w:r w:rsidRPr="004273DA">
        <w:t>М. :</w:t>
      </w:r>
      <w:proofErr w:type="gramEnd"/>
      <w:r w:rsidRPr="004273DA">
        <w:t xml:space="preserve"> Издательство ЮРАЙТ, 2017. – 324 с.</w:t>
      </w:r>
      <w:r w:rsidRPr="004273DA">
        <w:rPr>
          <w:color w:val="111111"/>
          <w:szCs w:val="21"/>
          <w:shd w:val="clear" w:color="auto" w:fill="FFFFFF"/>
        </w:rPr>
        <w:t xml:space="preserve"> — Режим доступа</w:t>
      </w:r>
      <w:r>
        <w:rPr>
          <w:color w:val="111111"/>
          <w:szCs w:val="21"/>
          <w:shd w:val="clear" w:color="auto" w:fill="FFFFFF"/>
        </w:rPr>
        <w:t>:</w:t>
      </w:r>
    </w:p>
    <w:p w:rsidR="00653097" w:rsidRDefault="00A83372" w:rsidP="00653097">
      <w:pPr>
        <w:pStyle w:val="a6"/>
        <w:shd w:val="clear" w:color="auto" w:fill="auto"/>
        <w:spacing w:before="0" w:after="0" w:line="275" w:lineRule="exact"/>
        <w:ind w:left="426" w:right="340" w:firstLine="0"/>
        <w:jc w:val="both"/>
      </w:pPr>
      <w:hyperlink r:id="rId18" w:history="1">
        <w:r w:rsidR="00653097" w:rsidRPr="004273DA">
          <w:rPr>
            <w:rStyle w:val="a3"/>
          </w:rPr>
          <w:t>http://avidreaders.ru/read-book/metrologiya-standartizaciya-i-sertifikaciya-v-2-2.html</w:t>
        </w:r>
      </w:hyperlink>
    </w:p>
    <w:p w:rsidR="00653097" w:rsidRPr="00653097" w:rsidRDefault="00653097" w:rsidP="00105FE9">
      <w:pPr>
        <w:pStyle w:val="a6"/>
        <w:numPr>
          <w:ilvl w:val="1"/>
          <w:numId w:val="4"/>
        </w:numPr>
        <w:shd w:val="clear" w:color="auto" w:fill="auto"/>
        <w:spacing w:before="0" w:after="0" w:line="275" w:lineRule="exact"/>
        <w:ind w:left="426" w:right="340" w:hanging="426"/>
        <w:jc w:val="both"/>
      </w:pPr>
      <w:r w:rsidRPr="004273DA">
        <w:t xml:space="preserve">Сергеев А.Г. Метрология, стандартизация и сертификация. В 2 ч. Часть 2. Стандартизация и </w:t>
      </w:r>
      <w:proofErr w:type="gramStart"/>
      <w:r w:rsidRPr="004273DA">
        <w:t>сертификация :</w:t>
      </w:r>
      <w:proofErr w:type="gramEnd"/>
      <w:r w:rsidRPr="004273DA">
        <w:t xml:space="preserve"> учебник и практикум для академического </w:t>
      </w:r>
      <w:proofErr w:type="spellStart"/>
      <w:r w:rsidRPr="004273DA">
        <w:t>бакалавриата</w:t>
      </w:r>
      <w:proofErr w:type="spellEnd"/>
      <w:r w:rsidRPr="004273DA">
        <w:t xml:space="preserve"> / А.Г. Сергеев. В.В. </w:t>
      </w:r>
      <w:proofErr w:type="spellStart"/>
      <w:r w:rsidRPr="004273DA">
        <w:t>Терегеря</w:t>
      </w:r>
      <w:proofErr w:type="spellEnd"/>
      <w:r w:rsidRPr="004273DA">
        <w:t xml:space="preserve">. – 3-е изд., </w:t>
      </w:r>
      <w:proofErr w:type="spellStart"/>
      <w:r w:rsidRPr="004273DA">
        <w:t>перераб</w:t>
      </w:r>
      <w:proofErr w:type="spellEnd"/>
      <w:r w:rsidRPr="004273DA">
        <w:t xml:space="preserve">. и доп. – </w:t>
      </w:r>
      <w:proofErr w:type="gramStart"/>
      <w:r w:rsidRPr="004273DA">
        <w:t>М. :</w:t>
      </w:r>
      <w:proofErr w:type="gramEnd"/>
      <w:r w:rsidRPr="004273DA">
        <w:t xml:space="preserve"> Издательство ЮРАЙТ, 2018. – 325 с.</w:t>
      </w:r>
      <w:r>
        <w:t xml:space="preserve"> </w:t>
      </w:r>
      <w:r w:rsidRPr="004273DA">
        <w:rPr>
          <w:color w:val="111111"/>
          <w:szCs w:val="21"/>
          <w:shd w:val="clear" w:color="auto" w:fill="FFFFFF"/>
        </w:rPr>
        <w:t>— Режим доступа</w:t>
      </w:r>
      <w:r w:rsidR="00E04226">
        <w:rPr>
          <w:color w:val="111111"/>
          <w:szCs w:val="21"/>
          <w:shd w:val="clear" w:color="auto" w:fill="FFFFFF"/>
        </w:rPr>
        <w:t>:</w:t>
      </w:r>
    </w:p>
    <w:p w:rsidR="00653097" w:rsidRDefault="00A83372" w:rsidP="00653097">
      <w:pPr>
        <w:pStyle w:val="a6"/>
        <w:shd w:val="clear" w:color="auto" w:fill="auto"/>
        <w:spacing w:before="0" w:after="0" w:line="275" w:lineRule="exact"/>
        <w:ind w:left="426" w:right="340" w:firstLine="0"/>
        <w:jc w:val="both"/>
      </w:pPr>
      <w:hyperlink r:id="rId19" w:anchor="page/2" w:history="1">
        <w:r w:rsidR="00653097" w:rsidRPr="004273DA">
          <w:rPr>
            <w:rStyle w:val="a3"/>
          </w:rPr>
          <w:t>https://biblio-online.ru/viewer/metrologiya-standartizaciya-i-sertifikaciya-v-2-ch-chast-2-standartizaciya-i-sertifikaciya-421402#page/2</w:t>
        </w:r>
      </w:hyperlink>
    </w:p>
    <w:p w:rsidR="00D60F7B" w:rsidRDefault="00D60F7B">
      <w:pPr>
        <w:rPr>
          <w:rFonts w:ascii="Times New Roman" w:hAnsi="Times New Roman" w:cs="Times New Roman"/>
          <w:color w:val="auto"/>
        </w:rPr>
      </w:pPr>
    </w:p>
    <w:p w:rsidR="00D60F7B" w:rsidRDefault="00D60F7B" w:rsidP="00D60F7B">
      <w:pPr>
        <w:pStyle w:val="a6"/>
        <w:shd w:val="clear" w:color="auto" w:fill="auto"/>
        <w:tabs>
          <w:tab w:val="left" w:pos="722"/>
        </w:tabs>
        <w:spacing w:before="0" w:line="275" w:lineRule="exact"/>
        <w:ind w:right="340" w:firstLine="0"/>
        <w:jc w:val="both"/>
      </w:pPr>
      <w:r>
        <w:t>Нормативные документы</w:t>
      </w:r>
    </w:p>
    <w:p w:rsidR="00D60F7B" w:rsidRPr="00AE750A" w:rsidRDefault="00D60F7B" w:rsidP="00105FE9">
      <w:pPr>
        <w:pStyle w:val="af"/>
        <w:numPr>
          <w:ilvl w:val="1"/>
          <w:numId w:val="4"/>
        </w:numPr>
        <w:ind w:left="426" w:hanging="426"/>
        <w:rPr>
          <w:rFonts w:ascii="Times New Roman" w:hAnsi="Times New Roman" w:cs="Times New Roman"/>
        </w:rPr>
      </w:pPr>
      <w:r w:rsidRPr="00412C9A">
        <w:rPr>
          <w:rFonts w:ascii="Times New Roman" w:hAnsi="Times New Roman" w:cs="Times New Roman"/>
        </w:rPr>
        <w:t>Федеральный закон от 27.12.2002 N 184-ФЗ (ред. от 29.07.2017) "О техническом регулировании"</w:t>
      </w:r>
      <w:r>
        <w:t xml:space="preserve"> </w:t>
      </w:r>
      <w:r w:rsidRPr="00AE750A">
        <w:rPr>
          <w:rFonts w:ascii="Times New Roman" w:hAnsi="Times New Roman" w:cs="Times New Roman"/>
          <w:color w:val="111111"/>
          <w:szCs w:val="21"/>
          <w:shd w:val="clear" w:color="auto" w:fill="FFFFFF"/>
        </w:rPr>
        <w:t>— Режим доступа:</w:t>
      </w:r>
    </w:p>
    <w:p w:rsidR="00D60F7B" w:rsidRPr="00412C9A" w:rsidRDefault="00A83372" w:rsidP="00D60F7B">
      <w:pPr>
        <w:pStyle w:val="af"/>
        <w:ind w:left="426"/>
        <w:rPr>
          <w:rFonts w:ascii="Times New Roman" w:hAnsi="Times New Roman" w:cs="Times New Roman"/>
        </w:rPr>
      </w:pPr>
      <w:hyperlink r:id="rId20" w:history="1">
        <w:r w:rsidR="00D60F7B" w:rsidRPr="00412C9A">
          <w:rPr>
            <w:rStyle w:val="a3"/>
            <w:rFonts w:ascii="Times New Roman" w:hAnsi="Times New Roman"/>
          </w:rPr>
          <w:t>http://legalacts.ru/doc/federalnyi-zakon-ot-27122002-n-184-fz-o/</w:t>
        </w:r>
      </w:hyperlink>
    </w:p>
    <w:p w:rsidR="00D60F7B" w:rsidRPr="00AE750A" w:rsidRDefault="00D60F7B" w:rsidP="00105FE9">
      <w:pPr>
        <w:pStyle w:val="af"/>
        <w:numPr>
          <w:ilvl w:val="1"/>
          <w:numId w:val="4"/>
        </w:numPr>
        <w:ind w:left="426" w:hanging="426"/>
        <w:rPr>
          <w:rFonts w:ascii="Times New Roman" w:hAnsi="Times New Roman" w:cs="Times New Roman"/>
        </w:rPr>
      </w:pPr>
      <w:r w:rsidRPr="00AE750A">
        <w:rPr>
          <w:rFonts w:ascii="Times New Roman" w:hAnsi="Times New Roman" w:cs="Times New Roman"/>
          <w:color w:val="2D2D2D"/>
          <w:spacing w:val="2"/>
        </w:rPr>
        <w:t xml:space="preserve">ГОСТ Р 1.0-2012 Стандартизация в Российской Федерации. Основные положения </w:t>
      </w:r>
      <w:r w:rsidRPr="00AE750A">
        <w:rPr>
          <w:rFonts w:ascii="Times New Roman" w:hAnsi="Times New Roman" w:cs="Times New Roman"/>
          <w:color w:val="111111"/>
          <w:szCs w:val="21"/>
          <w:shd w:val="clear" w:color="auto" w:fill="FFFFFF"/>
        </w:rPr>
        <w:t xml:space="preserve">— Режим доступа: </w:t>
      </w:r>
      <w:hyperlink r:id="rId21" w:history="1">
        <w:r w:rsidRPr="00AE750A">
          <w:rPr>
            <w:rStyle w:val="a3"/>
            <w:rFonts w:ascii="Times New Roman" w:hAnsi="Times New Roman"/>
          </w:rPr>
          <w:t>http://docs.cntd.ru/document/1200102193</w:t>
        </w:r>
      </w:hyperlink>
    </w:p>
    <w:p w:rsidR="00D60F7B" w:rsidRPr="00AE750A" w:rsidRDefault="00D60F7B" w:rsidP="00105FE9">
      <w:pPr>
        <w:pStyle w:val="af"/>
        <w:numPr>
          <w:ilvl w:val="1"/>
          <w:numId w:val="4"/>
        </w:numPr>
        <w:ind w:left="426" w:hanging="426"/>
        <w:rPr>
          <w:rFonts w:ascii="Times New Roman" w:eastAsia="Times New Roman" w:hAnsi="Times New Roman" w:cs="Times New Roman"/>
          <w:szCs w:val="28"/>
        </w:rPr>
      </w:pPr>
      <w:r w:rsidRPr="00AE750A">
        <w:rPr>
          <w:rFonts w:ascii="Times New Roman" w:eastAsia="Times New Roman" w:hAnsi="Times New Roman" w:cs="Times New Roman"/>
          <w:szCs w:val="28"/>
        </w:rPr>
        <w:t xml:space="preserve">ГОСТ Р 1.12—2004 «Стандартизация в Российской Федерации. Термины и определения». </w:t>
      </w:r>
      <w:r w:rsidRPr="00AE750A">
        <w:rPr>
          <w:rFonts w:ascii="Times New Roman" w:hAnsi="Times New Roman" w:cs="Times New Roman"/>
          <w:color w:val="111111"/>
          <w:szCs w:val="21"/>
          <w:shd w:val="clear" w:color="auto" w:fill="FFFFFF"/>
        </w:rPr>
        <w:t xml:space="preserve">— Режим доступа: </w:t>
      </w:r>
      <w:hyperlink r:id="rId22" w:history="1">
        <w:r w:rsidRPr="00AE750A">
          <w:rPr>
            <w:rStyle w:val="a3"/>
            <w:rFonts w:ascii="Times New Roman" w:eastAsia="Times New Roman" w:hAnsi="Times New Roman"/>
            <w:szCs w:val="28"/>
          </w:rPr>
          <w:t>http://docs.cntd.ru/document/1200038793</w:t>
        </w:r>
      </w:hyperlink>
    </w:p>
    <w:p w:rsidR="00D60F7B" w:rsidRPr="00412C9A" w:rsidRDefault="00D60F7B" w:rsidP="00105FE9">
      <w:pPr>
        <w:pStyle w:val="af"/>
        <w:numPr>
          <w:ilvl w:val="1"/>
          <w:numId w:val="4"/>
        </w:numPr>
        <w:ind w:left="426" w:hanging="426"/>
        <w:rPr>
          <w:rFonts w:ascii="Times New Roman" w:eastAsia="Times New Roman" w:hAnsi="Times New Roman" w:cs="Times New Roman"/>
          <w:szCs w:val="28"/>
        </w:rPr>
      </w:pPr>
      <w:r w:rsidRPr="00412C9A">
        <w:rPr>
          <w:rFonts w:ascii="Times New Roman" w:eastAsia="Times New Roman" w:hAnsi="Times New Roman" w:cs="Times New Roman"/>
          <w:szCs w:val="28"/>
        </w:rPr>
        <w:lastRenderedPageBreak/>
        <w:t>ГОСТ Р 1.2—2016 «</w:t>
      </w:r>
      <w:r w:rsidRPr="00412C9A">
        <w:rPr>
          <w:rFonts w:ascii="Times New Roman" w:hAnsi="Times New Roman" w:cs="Times New Roman"/>
          <w:spacing w:val="2"/>
          <w:szCs w:val="28"/>
        </w:rPr>
        <w:t>Стандартизация в Российской Федерации. Стандарты национальные Российской Федерации. Правила разработки, утверждения, обновления и отмены</w:t>
      </w:r>
      <w:r w:rsidRPr="00412C9A">
        <w:rPr>
          <w:rFonts w:ascii="Times New Roman" w:eastAsia="Times New Roman" w:hAnsi="Times New Roman" w:cs="Times New Roman"/>
          <w:szCs w:val="28"/>
        </w:rPr>
        <w:t>».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AE750A">
        <w:rPr>
          <w:rFonts w:ascii="Times New Roman" w:hAnsi="Times New Roman" w:cs="Times New Roman"/>
          <w:color w:val="111111"/>
          <w:szCs w:val="21"/>
          <w:shd w:val="clear" w:color="auto" w:fill="FFFFFF"/>
        </w:rPr>
        <w:t>— Режим доступа:</w:t>
      </w:r>
    </w:p>
    <w:p w:rsidR="00D60F7B" w:rsidRPr="00412C9A" w:rsidRDefault="00A83372" w:rsidP="00D60F7B">
      <w:pPr>
        <w:pStyle w:val="af"/>
        <w:ind w:left="426"/>
        <w:rPr>
          <w:rFonts w:ascii="Times New Roman" w:hAnsi="Times New Roman" w:cs="Times New Roman"/>
        </w:rPr>
      </w:pPr>
      <w:hyperlink r:id="rId23" w:history="1">
        <w:r w:rsidR="00D60F7B" w:rsidRPr="00412C9A">
          <w:rPr>
            <w:rStyle w:val="a3"/>
            <w:rFonts w:ascii="Times New Roman" w:hAnsi="Times New Roman"/>
          </w:rPr>
          <w:t>http://docs.cntd.ru/document/1200137245</w:t>
        </w:r>
      </w:hyperlink>
    </w:p>
    <w:p w:rsidR="00D60F7B" w:rsidRPr="00412C9A" w:rsidRDefault="00D60F7B" w:rsidP="00105FE9">
      <w:pPr>
        <w:pStyle w:val="af"/>
        <w:numPr>
          <w:ilvl w:val="1"/>
          <w:numId w:val="4"/>
        </w:numPr>
        <w:ind w:left="426" w:hanging="426"/>
        <w:rPr>
          <w:rFonts w:ascii="Times New Roman" w:eastAsia="Times New Roman" w:hAnsi="Times New Roman" w:cs="Times New Roman"/>
          <w:szCs w:val="28"/>
        </w:rPr>
      </w:pPr>
      <w:r w:rsidRPr="00412C9A">
        <w:rPr>
          <w:rFonts w:ascii="Times New Roman" w:eastAsia="Times New Roman" w:hAnsi="Times New Roman" w:cs="Times New Roman"/>
          <w:szCs w:val="28"/>
        </w:rPr>
        <w:t>ГОСТ Р 1.4—2004 «Стандартизация в Российской Федерации. Стандарты организаций. Общие положения.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AE750A">
        <w:rPr>
          <w:rFonts w:ascii="Times New Roman" w:hAnsi="Times New Roman" w:cs="Times New Roman"/>
          <w:color w:val="111111"/>
          <w:szCs w:val="21"/>
          <w:shd w:val="clear" w:color="auto" w:fill="FFFFFF"/>
        </w:rPr>
        <w:t>— Режим доступа:</w:t>
      </w:r>
    </w:p>
    <w:p w:rsidR="00D60F7B" w:rsidRPr="00412C9A" w:rsidRDefault="00A83372" w:rsidP="00D60F7B">
      <w:pPr>
        <w:pStyle w:val="af"/>
        <w:ind w:left="426"/>
        <w:rPr>
          <w:rFonts w:ascii="Times New Roman" w:eastAsia="Times New Roman" w:hAnsi="Times New Roman" w:cs="Times New Roman"/>
          <w:szCs w:val="28"/>
        </w:rPr>
      </w:pPr>
      <w:hyperlink r:id="rId24" w:history="1">
        <w:r w:rsidR="00D60F7B" w:rsidRPr="00412C9A">
          <w:rPr>
            <w:rStyle w:val="a3"/>
            <w:rFonts w:ascii="Times New Roman" w:eastAsia="Times New Roman" w:hAnsi="Times New Roman"/>
            <w:szCs w:val="28"/>
          </w:rPr>
          <w:t>http://docs.cntd.ru/document/1200038434</w:t>
        </w:r>
      </w:hyperlink>
    </w:p>
    <w:p w:rsidR="00D60F7B" w:rsidRPr="00412C9A" w:rsidRDefault="00D60F7B" w:rsidP="00105FE9">
      <w:pPr>
        <w:pStyle w:val="af"/>
        <w:numPr>
          <w:ilvl w:val="1"/>
          <w:numId w:val="4"/>
        </w:numPr>
        <w:ind w:left="426" w:hanging="426"/>
        <w:rPr>
          <w:rFonts w:ascii="Times New Roman" w:eastAsia="Times New Roman" w:hAnsi="Times New Roman" w:cs="Times New Roman"/>
          <w:szCs w:val="28"/>
        </w:rPr>
      </w:pPr>
      <w:r w:rsidRPr="00412C9A">
        <w:rPr>
          <w:rFonts w:ascii="Times New Roman" w:eastAsia="Times New Roman" w:hAnsi="Times New Roman" w:cs="Times New Roman"/>
          <w:szCs w:val="28"/>
        </w:rPr>
        <w:t>ГОСТ Р 1.5—2012 «Стандартизация в Российской Федерации. Стандарты национальные РФ. Правила построения, изложения, оформления и обозначения».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AE750A">
        <w:rPr>
          <w:rFonts w:ascii="Times New Roman" w:hAnsi="Times New Roman" w:cs="Times New Roman"/>
          <w:color w:val="111111"/>
          <w:szCs w:val="21"/>
          <w:shd w:val="clear" w:color="auto" w:fill="FFFFFF"/>
        </w:rPr>
        <w:t>— Режим доступа:</w:t>
      </w:r>
    </w:p>
    <w:p w:rsidR="00D60F7B" w:rsidRPr="00412C9A" w:rsidRDefault="00A83372" w:rsidP="00D60F7B">
      <w:pPr>
        <w:pStyle w:val="af"/>
        <w:ind w:left="426"/>
        <w:rPr>
          <w:rFonts w:ascii="Times New Roman" w:eastAsia="Times New Roman" w:hAnsi="Times New Roman" w:cs="Times New Roman"/>
          <w:szCs w:val="28"/>
        </w:rPr>
      </w:pPr>
      <w:hyperlink r:id="rId25" w:history="1">
        <w:r w:rsidR="00D60F7B" w:rsidRPr="00412C9A">
          <w:rPr>
            <w:rStyle w:val="a3"/>
            <w:rFonts w:ascii="Times New Roman" w:eastAsia="Times New Roman" w:hAnsi="Times New Roman"/>
            <w:szCs w:val="28"/>
          </w:rPr>
          <w:t>http://docs.cntd.ru/document/1200101156</w:t>
        </w:r>
      </w:hyperlink>
    </w:p>
    <w:p w:rsidR="00D60F7B" w:rsidRPr="00412C9A" w:rsidRDefault="00D60F7B" w:rsidP="00105FE9">
      <w:pPr>
        <w:pStyle w:val="af"/>
        <w:numPr>
          <w:ilvl w:val="1"/>
          <w:numId w:val="4"/>
        </w:numPr>
        <w:ind w:left="426" w:hanging="426"/>
        <w:rPr>
          <w:rFonts w:ascii="Times New Roman" w:eastAsia="Times New Roman" w:hAnsi="Times New Roman" w:cs="Times New Roman"/>
          <w:szCs w:val="28"/>
        </w:rPr>
      </w:pPr>
      <w:r w:rsidRPr="00412C9A">
        <w:rPr>
          <w:rFonts w:ascii="Times New Roman" w:eastAsia="Times New Roman" w:hAnsi="Times New Roman" w:cs="Times New Roman"/>
          <w:szCs w:val="28"/>
        </w:rPr>
        <w:t>ГОСТ Р 1.9— 2004 «Знак соответствия национальному стандарту Российской Федерации. Изображение. Порядок применения».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AE750A">
        <w:rPr>
          <w:rFonts w:ascii="Times New Roman" w:hAnsi="Times New Roman" w:cs="Times New Roman"/>
          <w:color w:val="111111"/>
          <w:szCs w:val="21"/>
          <w:shd w:val="clear" w:color="auto" w:fill="FFFFFF"/>
        </w:rPr>
        <w:t>— Режим доступа:</w:t>
      </w:r>
    </w:p>
    <w:p w:rsidR="00D60F7B" w:rsidRDefault="00A83372" w:rsidP="00D60F7B">
      <w:pPr>
        <w:pStyle w:val="af"/>
        <w:ind w:left="426"/>
        <w:rPr>
          <w:rFonts w:ascii="Times New Roman" w:eastAsia="Times New Roman" w:hAnsi="Times New Roman" w:cs="Times New Roman"/>
          <w:szCs w:val="28"/>
        </w:rPr>
      </w:pPr>
      <w:hyperlink r:id="rId26" w:history="1">
        <w:r w:rsidR="00D60F7B" w:rsidRPr="00412C9A">
          <w:rPr>
            <w:rStyle w:val="a3"/>
            <w:rFonts w:ascii="Times New Roman" w:eastAsia="Times New Roman" w:hAnsi="Times New Roman"/>
            <w:szCs w:val="28"/>
          </w:rPr>
          <w:t>https://docplan.ru/Index/0/416.htm</w:t>
        </w:r>
      </w:hyperlink>
    </w:p>
    <w:p w:rsidR="00D60F7B" w:rsidRPr="00570BC3" w:rsidRDefault="00D60F7B" w:rsidP="00105FE9">
      <w:pPr>
        <w:pStyle w:val="af"/>
        <w:numPr>
          <w:ilvl w:val="1"/>
          <w:numId w:val="4"/>
        </w:numPr>
        <w:ind w:left="426" w:hanging="426"/>
        <w:rPr>
          <w:rFonts w:ascii="Times New Roman" w:eastAsia="Times New Roman" w:hAnsi="Times New Roman" w:cs="Times New Roman"/>
          <w:szCs w:val="28"/>
        </w:rPr>
      </w:pPr>
      <w:r w:rsidRPr="00570BC3">
        <w:rPr>
          <w:rFonts w:ascii="Times New Roman" w:eastAsia="Times New Roman" w:hAnsi="Times New Roman" w:cs="Times New Roman"/>
          <w:szCs w:val="28"/>
        </w:rPr>
        <w:t>ГОСТ166-89 Штангенциркули. Технические условия</w:t>
      </w:r>
      <w:r>
        <w:rPr>
          <w:rFonts w:ascii="Times New Roman" w:eastAsia="Times New Roman" w:hAnsi="Times New Roman" w:cs="Times New Roman"/>
          <w:szCs w:val="28"/>
        </w:rPr>
        <w:t xml:space="preserve">. </w:t>
      </w:r>
      <w:r w:rsidRPr="00AE750A">
        <w:rPr>
          <w:rFonts w:ascii="Times New Roman" w:hAnsi="Times New Roman" w:cs="Times New Roman"/>
          <w:color w:val="111111"/>
          <w:szCs w:val="21"/>
          <w:shd w:val="clear" w:color="auto" w:fill="FFFFFF"/>
        </w:rPr>
        <w:t>— Режим доступа:</w:t>
      </w:r>
    </w:p>
    <w:p w:rsidR="00D60F7B" w:rsidRDefault="00A83372" w:rsidP="00D60F7B">
      <w:pPr>
        <w:pStyle w:val="a6"/>
        <w:shd w:val="clear" w:color="auto" w:fill="auto"/>
        <w:spacing w:before="0" w:after="0" w:line="275" w:lineRule="exact"/>
        <w:ind w:left="426" w:right="340" w:firstLine="0"/>
        <w:rPr>
          <w:rFonts w:eastAsia="Times New Roman"/>
          <w:color w:val="000000"/>
        </w:rPr>
      </w:pPr>
      <w:hyperlink r:id="rId27" w:history="1">
        <w:r w:rsidR="00D60F7B" w:rsidRPr="002812D8">
          <w:rPr>
            <w:rStyle w:val="a3"/>
            <w:rFonts w:eastAsia="Times New Roman"/>
          </w:rPr>
          <w:t>http://www.internet-law.ru/gosts/gost/28590</w:t>
        </w:r>
      </w:hyperlink>
    </w:p>
    <w:p w:rsidR="00D60F7B" w:rsidRPr="00570BC3" w:rsidRDefault="00D60F7B" w:rsidP="00105FE9">
      <w:pPr>
        <w:pStyle w:val="af"/>
        <w:numPr>
          <w:ilvl w:val="1"/>
          <w:numId w:val="4"/>
        </w:numPr>
        <w:ind w:left="426" w:hanging="426"/>
        <w:rPr>
          <w:rFonts w:ascii="Times New Roman" w:eastAsia="Times New Roman" w:hAnsi="Times New Roman" w:cs="Times New Roman"/>
          <w:szCs w:val="28"/>
        </w:rPr>
      </w:pPr>
      <w:r w:rsidRPr="00570BC3">
        <w:rPr>
          <w:rFonts w:ascii="Times New Roman" w:eastAsia="Times New Roman" w:hAnsi="Times New Roman" w:cs="Times New Roman"/>
          <w:szCs w:val="28"/>
        </w:rPr>
        <w:t>ГОСТ 6507-90 Микрометры. Технические условия</w:t>
      </w:r>
      <w:r>
        <w:rPr>
          <w:rFonts w:ascii="Times New Roman" w:eastAsia="Times New Roman" w:hAnsi="Times New Roman" w:cs="Times New Roman"/>
          <w:szCs w:val="28"/>
        </w:rPr>
        <w:t xml:space="preserve">. </w:t>
      </w:r>
      <w:r w:rsidRPr="00AE750A">
        <w:rPr>
          <w:rFonts w:ascii="Times New Roman" w:hAnsi="Times New Roman" w:cs="Times New Roman"/>
          <w:color w:val="111111"/>
          <w:szCs w:val="21"/>
          <w:shd w:val="clear" w:color="auto" w:fill="FFFFFF"/>
        </w:rPr>
        <w:t>— Режим доступа:</w:t>
      </w:r>
    </w:p>
    <w:p w:rsidR="00D60F7B" w:rsidRDefault="00A83372" w:rsidP="00D60F7B">
      <w:pPr>
        <w:pStyle w:val="a6"/>
        <w:shd w:val="clear" w:color="auto" w:fill="auto"/>
        <w:spacing w:before="0" w:after="0" w:line="275" w:lineRule="exact"/>
        <w:ind w:left="426" w:right="340" w:firstLine="0"/>
      </w:pPr>
      <w:hyperlink r:id="rId28" w:history="1">
        <w:r w:rsidR="00D60F7B" w:rsidRPr="002812D8">
          <w:rPr>
            <w:rStyle w:val="a3"/>
          </w:rPr>
          <w:t>http://www.internet-law.ru/gosts/gost/10856</w:t>
        </w:r>
      </w:hyperlink>
    </w:p>
    <w:p w:rsidR="00D60F7B" w:rsidRPr="00570BC3" w:rsidRDefault="00D60F7B" w:rsidP="00105FE9">
      <w:pPr>
        <w:pStyle w:val="af"/>
        <w:numPr>
          <w:ilvl w:val="1"/>
          <w:numId w:val="4"/>
        </w:numPr>
        <w:ind w:left="426" w:hanging="426"/>
        <w:rPr>
          <w:rFonts w:ascii="Times New Roman" w:eastAsia="Times New Roman" w:hAnsi="Times New Roman" w:cs="Times New Roman"/>
          <w:szCs w:val="28"/>
        </w:rPr>
      </w:pPr>
      <w:r w:rsidRPr="00570BC3">
        <w:rPr>
          <w:rFonts w:ascii="Times New Roman" w:eastAsia="Times New Roman" w:hAnsi="Times New Roman" w:cs="Times New Roman"/>
          <w:szCs w:val="28"/>
        </w:rPr>
        <w:t xml:space="preserve">Федеральный закон от 26.06.2008 N 102-ФЗ (ред. от 13.07.2015) </w:t>
      </w:r>
      <w:r w:rsidRPr="003808C9">
        <w:rPr>
          <w:rFonts w:ascii="Times New Roman" w:eastAsia="Times New Roman" w:hAnsi="Times New Roman" w:cs="Times New Roman"/>
          <w:szCs w:val="28"/>
        </w:rPr>
        <w:t>«Об обеспечении единства измерений»</w:t>
      </w:r>
      <w:r>
        <w:rPr>
          <w:rFonts w:ascii="Times New Roman" w:eastAsia="Times New Roman" w:hAnsi="Times New Roman" w:cs="Times New Roman"/>
          <w:szCs w:val="28"/>
        </w:rPr>
        <w:t xml:space="preserve">. </w:t>
      </w:r>
      <w:r w:rsidRPr="00AE750A">
        <w:rPr>
          <w:rFonts w:ascii="Times New Roman" w:hAnsi="Times New Roman" w:cs="Times New Roman"/>
          <w:color w:val="111111"/>
          <w:szCs w:val="21"/>
          <w:shd w:val="clear" w:color="auto" w:fill="FFFFFF"/>
        </w:rPr>
        <w:t>— Режим доступа:</w:t>
      </w:r>
    </w:p>
    <w:p w:rsidR="00D60F7B" w:rsidRPr="003808C9" w:rsidRDefault="00A83372" w:rsidP="00D60F7B">
      <w:pPr>
        <w:pStyle w:val="a6"/>
        <w:shd w:val="clear" w:color="auto" w:fill="auto"/>
        <w:spacing w:before="0" w:after="0" w:line="275" w:lineRule="exact"/>
        <w:ind w:left="426" w:right="340" w:firstLine="0"/>
        <w:rPr>
          <w:sz w:val="22"/>
        </w:rPr>
      </w:pPr>
      <w:hyperlink r:id="rId29" w:history="1">
        <w:r w:rsidR="00D60F7B" w:rsidRPr="002812D8">
          <w:rPr>
            <w:rStyle w:val="a3"/>
            <w:sz w:val="22"/>
          </w:rPr>
          <w:t>http://legalacts.ru/doc/federalnyi-zakon-ot-26062008-n-102-fz-ob/</w:t>
        </w:r>
      </w:hyperlink>
      <w:bookmarkStart w:id="9" w:name="_GoBack"/>
      <w:bookmarkEnd w:id="9"/>
    </w:p>
    <w:p w:rsidR="00D60F7B" w:rsidRPr="00570BC3" w:rsidRDefault="00D60F7B" w:rsidP="00105FE9">
      <w:pPr>
        <w:pStyle w:val="af"/>
        <w:numPr>
          <w:ilvl w:val="1"/>
          <w:numId w:val="4"/>
        </w:numPr>
        <w:ind w:left="426" w:hanging="426"/>
        <w:rPr>
          <w:rFonts w:ascii="Times New Roman" w:eastAsia="Times New Roman" w:hAnsi="Times New Roman" w:cs="Times New Roman"/>
          <w:szCs w:val="28"/>
        </w:rPr>
      </w:pPr>
      <w:r w:rsidRPr="00570BC3">
        <w:rPr>
          <w:rFonts w:ascii="Times New Roman" w:eastAsia="Times New Roman" w:hAnsi="Times New Roman" w:cs="Times New Roman"/>
          <w:szCs w:val="28"/>
        </w:rPr>
        <w:t>ГОСТ 8.009 – 84 «Государственная система обеспечения единства измерений. Нормируемые метрологические характеристики средств измерений».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AE750A">
        <w:rPr>
          <w:rFonts w:ascii="Times New Roman" w:hAnsi="Times New Roman" w:cs="Times New Roman"/>
          <w:color w:val="111111"/>
          <w:szCs w:val="21"/>
          <w:shd w:val="clear" w:color="auto" w:fill="FFFFFF"/>
        </w:rPr>
        <w:t>— Режим доступа:</w:t>
      </w:r>
    </w:p>
    <w:p w:rsidR="00D60F7B" w:rsidRPr="00412C9A" w:rsidRDefault="00A83372" w:rsidP="00D60F7B">
      <w:pPr>
        <w:pStyle w:val="a6"/>
        <w:shd w:val="clear" w:color="auto" w:fill="auto"/>
        <w:spacing w:before="0" w:after="0" w:line="275" w:lineRule="exact"/>
        <w:ind w:left="426" w:right="340" w:firstLine="0"/>
        <w:rPr>
          <w:rFonts w:eastAsia="Times New Roman"/>
          <w:szCs w:val="28"/>
        </w:rPr>
      </w:pPr>
      <w:hyperlink r:id="rId30" w:history="1">
        <w:r w:rsidR="00D60F7B" w:rsidRPr="002812D8">
          <w:rPr>
            <w:rStyle w:val="a3"/>
          </w:rPr>
          <w:t>http://docs.cntd.ru/document/1200004505</w:t>
        </w:r>
      </w:hyperlink>
    </w:p>
    <w:p w:rsidR="00D60F7B" w:rsidRPr="00105FE9" w:rsidRDefault="00D60F7B" w:rsidP="00105FE9">
      <w:pPr>
        <w:pStyle w:val="af2"/>
        <w:numPr>
          <w:ilvl w:val="1"/>
          <w:numId w:val="4"/>
        </w:numPr>
        <w:ind w:left="426" w:hanging="426"/>
        <w:jc w:val="both"/>
        <w:rPr>
          <w:rFonts w:ascii="Times New Roman" w:eastAsia="Times New Roman" w:hAnsi="Times New Roman" w:cs="Times New Roman"/>
          <w:szCs w:val="28"/>
        </w:rPr>
      </w:pPr>
      <w:r w:rsidRPr="00105FE9">
        <w:rPr>
          <w:rFonts w:ascii="Times New Roman" w:eastAsia="Times New Roman" w:hAnsi="Times New Roman" w:cs="Times New Roman"/>
          <w:szCs w:val="28"/>
        </w:rPr>
        <w:t xml:space="preserve">ГОСТ 2.114—95 «Единая система конструкторской документации. Технические условия». </w:t>
      </w:r>
      <w:r w:rsidRPr="00105FE9">
        <w:rPr>
          <w:rFonts w:ascii="Times New Roman" w:hAnsi="Times New Roman" w:cs="Times New Roman"/>
          <w:color w:val="111111"/>
          <w:szCs w:val="21"/>
          <w:shd w:val="clear" w:color="auto" w:fill="FFFFFF"/>
        </w:rPr>
        <w:t>— Режим доступа:</w:t>
      </w:r>
    </w:p>
    <w:p w:rsidR="00D60F7B" w:rsidRDefault="00A83372" w:rsidP="00D60F7B">
      <w:pPr>
        <w:pStyle w:val="a6"/>
        <w:shd w:val="clear" w:color="auto" w:fill="auto"/>
        <w:spacing w:before="0" w:after="0" w:line="275" w:lineRule="exact"/>
        <w:ind w:left="426" w:right="340" w:firstLine="0"/>
      </w:pPr>
      <w:hyperlink r:id="rId31" w:history="1">
        <w:r w:rsidR="00D60F7B" w:rsidRPr="00412C9A">
          <w:rPr>
            <w:rStyle w:val="a3"/>
          </w:rPr>
          <w:t>http://files.stroyinf.ru/Index/63/63336.htm</w:t>
        </w:r>
      </w:hyperlink>
    </w:p>
    <w:p w:rsidR="00D60F7B" w:rsidRDefault="00D60F7B" w:rsidP="00105FE9">
      <w:pPr>
        <w:pStyle w:val="a6"/>
        <w:numPr>
          <w:ilvl w:val="1"/>
          <w:numId w:val="4"/>
        </w:numPr>
        <w:shd w:val="clear" w:color="auto" w:fill="auto"/>
        <w:spacing w:before="0" w:after="0" w:line="275" w:lineRule="exact"/>
        <w:ind w:left="426" w:right="340" w:hanging="426"/>
      </w:pPr>
      <w:r w:rsidRPr="006568CB">
        <w:t xml:space="preserve">ГОСТ 2.309-73 </w:t>
      </w:r>
      <w:r>
        <w:t xml:space="preserve">Единая система конструкторской документации. </w:t>
      </w:r>
      <w:r w:rsidRPr="006568CB">
        <w:t>Обозначение шероховатости поверхности</w:t>
      </w:r>
      <w:r>
        <w:t xml:space="preserve">. </w:t>
      </w:r>
      <w:r w:rsidRPr="00AE750A">
        <w:rPr>
          <w:color w:val="111111"/>
          <w:szCs w:val="21"/>
          <w:shd w:val="clear" w:color="auto" w:fill="FFFFFF"/>
        </w:rPr>
        <w:t>— Режим доступа:</w:t>
      </w:r>
    </w:p>
    <w:p w:rsidR="00D60F7B" w:rsidRDefault="00A83372" w:rsidP="00D60F7B">
      <w:pPr>
        <w:pStyle w:val="a6"/>
        <w:shd w:val="clear" w:color="auto" w:fill="auto"/>
        <w:spacing w:before="0" w:after="0" w:line="275" w:lineRule="exact"/>
        <w:ind w:left="426" w:right="340" w:firstLine="0"/>
      </w:pPr>
      <w:hyperlink r:id="rId32" w:history="1">
        <w:r w:rsidR="00D60F7B" w:rsidRPr="002812D8">
          <w:rPr>
            <w:rStyle w:val="a3"/>
          </w:rPr>
          <w:t>http://www.internet-law.ru/gosts/gost/245</w:t>
        </w:r>
      </w:hyperlink>
    </w:p>
    <w:p w:rsidR="00D60F7B" w:rsidRPr="00D83074" w:rsidRDefault="00D60F7B" w:rsidP="00105FE9">
      <w:pPr>
        <w:pStyle w:val="a6"/>
        <w:numPr>
          <w:ilvl w:val="1"/>
          <w:numId w:val="4"/>
        </w:numPr>
        <w:shd w:val="clear" w:color="auto" w:fill="auto"/>
        <w:spacing w:before="0" w:after="0" w:line="275" w:lineRule="exact"/>
        <w:ind w:left="426" w:right="340" w:hanging="426"/>
      </w:pPr>
      <w:r w:rsidRPr="00D83074">
        <w:t>ГОСТ 25347-2013 (ISO 286-2:2010) Основные нормы взаимозаменяемости. Характеристики изделий геометрические. Система допусков на линейные размеры. Ряды допусков, предельные отклонения отверстий и валов</w:t>
      </w:r>
      <w:r>
        <w:t xml:space="preserve">. </w:t>
      </w:r>
      <w:r w:rsidRPr="00AE750A">
        <w:rPr>
          <w:color w:val="111111"/>
          <w:szCs w:val="21"/>
          <w:shd w:val="clear" w:color="auto" w:fill="FFFFFF"/>
        </w:rPr>
        <w:t>— Режим доступа:</w:t>
      </w:r>
    </w:p>
    <w:p w:rsidR="00D60F7B" w:rsidRDefault="00A83372" w:rsidP="00D60F7B">
      <w:pPr>
        <w:pStyle w:val="a6"/>
        <w:shd w:val="clear" w:color="auto" w:fill="auto"/>
        <w:spacing w:before="0" w:after="0" w:line="275" w:lineRule="exact"/>
        <w:ind w:left="426" w:right="340" w:firstLine="0"/>
      </w:pPr>
      <w:hyperlink r:id="rId33" w:history="1">
        <w:r w:rsidR="00D60F7B" w:rsidRPr="002812D8">
          <w:rPr>
            <w:rStyle w:val="a3"/>
          </w:rPr>
          <w:t>http://docs.cntd.ru/document/1200108842</w:t>
        </w:r>
      </w:hyperlink>
    </w:p>
    <w:p w:rsidR="00D60F7B" w:rsidRDefault="00D60F7B" w:rsidP="00105FE9">
      <w:pPr>
        <w:pStyle w:val="a6"/>
        <w:numPr>
          <w:ilvl w:val="1"/>
          <w:numId w:val="4"/>
        </w:numPr>
        <w:shd w:val="clear" w:color="auto" w:fill="auto"/>
        <w:spacing w:before="0" w:after="0" w:line="275" w:lineRule="exact"/>
        <w:ind w:left="426" w:right="340" w:hanging="426"/>
      </w:pPr>
      <w:r w:rsidRPr="006568CB">
        <w:t xml:space="preserve">ГОСТ 2.312-72 </w:t>
      </w:r>
      <w:r>
        <w:t xml:space="preserve">Единая система конструкторской документации. </w:t>
      </w:r>
      <w:r w:rsidRPr="006568CB">
        <w:t>Условные изображения и обозначения сварных швов соединений</w:t>
      </w:r>
      <w:r>
        <w:t xml:space="preserve">. </w:t>
      </w:r>
      <w:r w:rsidRPr="00AE750A">
        <w:rPr>
          <w:color w:val="111111"/>
          <w:szCs w:val="21"/>
          <w:shd w:val="clear" w:color="auto" w:fill="FFFFFF"/>
        </w:rPr>
        <w:t>— Режим доступа:</w:t>
      </w:r>
    </w:p>
    <w:p w:rsidR="00D60F7B" w:rsidRDefault="00A83372" w:rsidP="00D60F7B">
      <w:pPr>
        <w:pStyle w:val="a6"/>
        <w:shd w:val="clear" w:color="auto" w:fill="auto"/>
        <w:spacing w:before="0" w:after="0" w:line="275" w:lineRule="exact"/>
        <w:ind w:left="426" w:right="340" w:firstLine="0"/>
      </w:pPr>
      <w:hyperlink r:id="rId34" w:history="1">
        <w:r w:rsidR="00D60F7B" w:rsidRPr="002812D8">
          <w:rPr>
            <w:rStyle w:val="a3"/>
          </w:rPr>
          <w:t>https://studfiles.net/preview/2001753/</w:t>
        </w:r>
      </w:hyperlink>
    </w:p>
    <w:p w:rsidR="00D60F7B" w:rsidRDefault="00D60F7B" w:rsidP="00105FE9">
      <w:pPr>
        <w:pStyle w:val="a6"/>
        <w:numPr>
          <w:ilvl w:val="1"/>
          <w:numId w:val="4"/>
        </w:numPr>
        <w:shd w:val="clear" w:color="auto" w:fill="auto"/>
        <w:spacing w:before="0" w:after="0" w:line="275" w:lineRule="exact"/>
        <w:ind w:left="426" w:right="340" w:hanging="426"/>
      </w:pPr>
      <w:r w:rsidRPr="006568CB">
        <w:t>ГОСТ 2789-73 Шероховатость поверхности. Параметры, характеристики и обозначения</w:t>
      </w:r>
      <w:r>
        <w:t xml:space="preserve">. </w:t>
      </w:r>
      <w:r w:rsidRPr="00AE750A">
        <w:rPr>
          <w:color w:val="111111"/>
          <w:szCs w:val="21"/>
          <w:shd w:val="clear" w:color="auto" w:fill="FFFFFF"/>
        </w:rPr>
        <w:t>— Режим доступа:</w:t>
      </w:r>
    </w:p>
    <w:p w:rsidR="00D60F7B" w:rsidRDefault="00A83372" w:rsidP="00D60F7B">
      <w:pPr>
        <w:pStyle w:val="a6"/>
        <w:shd w:val="clear" w:color="auto" w:fill="auto"/>
        <w:spacing w:before="0" w:after="0" w:line="275" w:lineRule="exact"/>
        <w:ind w:left="426" w:right="340" w:firstLine="0"/>
      </w:pPr>
      <w:hyperlink r:id="rId35" w:history="1">
        <w:r w:rsidR="00D60F7B" w:rsidRPr="002812D8">
          <w:rPr>
            <w:rStyle w:val="a3"/>
          </w:rPr>
          <w:t>http://www.internet-law.ru/gosts/gost/1419</w:t>
        </w:r>
      </w:hyperlink>
    </w:p>
    <w:p w:rsidR="00D60F7B" w:rsidRDefault="00D60F7B" w:rsidP="00105FE9">
      <w:pPr>
        <w:pStyle w:val="a6"/>
        <w:numPr>
          <w:ilvl w:val="1"/>
          <w:numId w:val="4"/>
        </w:numPr>
        <w:shd w:val="clear" w:color="auto" w:fill="auto"/>
        <w:spacing w:before="0" w:after="0" w:line="275" w:lineRule="exact"/>
        <w:ind w:left="426" w:right="340" w:hanging="426"/>
      </w:pPr>
      <w:r w:rsidRPr="006568CB">
        <w:t xml:space="preserve">ГОСТ 24642-81 </w:t>
      </w:r>
      <w:r>
        <w:t xml:space="preserve">Основные нормы взаимозаменяемости. </w:t>
      </w:r>
      <w:r w:rsidRPr="006568CB">
        <w:t>Допуски формы и расположения поверхностей. Основные термины и определения.</w:t>
      </w:r>
      <w:r>
        <w:t xml:space="preserve"> </w:t>
      </w:r>
      <w:r w:rsidRPr="00AE750A">
        <w:rPr>
          <w:color w:val="111111"/>
          <w:szCs w:val="21"/>
          <w:shd w:val="clear" w:color="auto" w:fill="FFFFFF"/>
        </w:rPr>
        <w:t>— Режим доступа:</w:t>
      </w:r>
    </w:p>
    <w:p w:rsidR="00D60F7B" w:rsidRDefault="00A83372" w:rsidP="00D60F7B">
      <w:pPr>
        <w:pStyle w:val="a6"/>
        <w:shd w:val="clear" w:color="auto" w:fill="auto"/>
        <w:spacing w:before="0" w:after="0" w:line="275" w:lineRule="exact"/>
        <w:ind w:left="426" w:right="340" w:firstLine="0"/>
      </w:pPr>
      <w:hyperlink r:id="rId36" w:history="1">
        <w:r w:rsidR="00D60F7B" w:rsidRPr="002812D8">
          <w:rPr>
            <w:rStyle w:val="a3"/>
          </w:rPr>
          <w:t>http://www.internet-law.ru/gosts/gost/22152</w:t>
        </w:r>
      </w:hyperlink>
    </w:p>
    <w:p w:rsidR="00D60F7B" w:rsidRDefault="00D60F7B" w:rsidP="00105FE9">
      <w:pPr>
        <w:pStyle w:val="a6"/>
        <w:numPr>
          <w:ilvl w:val="1"/>
          <w:numId w:val="4"/>
        </w:numPr>
        <w:shd w:val="clear" w:color="auto" w:fill="auto"/>
        <w:spacing w:before="0" w:after="0" w:line="275" w:lineRule="exact"/>
        <w:ind w:left="426" w:right="340" w:hanging="426"/>
      </w:pPr>
      <w:r w:rsidRPr="006568CB">
        <w:t xml:space="preserve">ГОСТ 24643-81 </w:t>
      </w:r>
      <w:r>
        <w:t xml:space="preserve">Основные нормы взаимозаменяемости. </w:t>
      </w:r>
      <w:r w:rsidRPr="006568CB">
        <w:t>Допуски формы и расположения поверхностей. Числовые значения</w:t>
      </w:r>
      <w:r>
        <w:t xml:space="preserve">. </w:t>
      </w:r>
      <w:r w:rsidRPr="00AE750A">
        <w:rPr>
          <w:color w:val="111111"/>
          <w:szCs w:val="21"/>
          <w:shd w:val="clear" w:color="auto" w:fill="FFFFFF"/>
        </w:rPr>
        <w:t>— Режим доступа:</w:t>
      </w:r>
    </w:p>
    <w:p w:rsidR="00D60F7B" w:rsidRDefault="00A83372" w:rsidP="00D60F7B">
      <w:pPr>
        <w:pStyle w:val="a6"/>
        <w:shd w:val="clear" w:color="auto" w:fill="auto"/>
        <w:spacing w:before="0" w:after="0" w:line="275" w:lineRule="exact"/>
        <w:ind w:left="426" w:right="340" w:firstLine="0"/>
      </w:pPr>
      <w:hyperlink r:id="rId37" w:history="1">
        <w:r w:rsidR="00D60F7B" w:rsidRPr="002812D8">
          <w:rPr>
            <w:rStyle w:val="a3"/>
          </w:rPr>
          <w:t>http://www.rags.ru/gosts/gost/39589/</w:t>
        </w:r>
      </w:hyperlink>
    </w:p>
    <w:p w:rsidR="00D60F7B" w:rsidRDefault="00D60F7B" w:rsidP="00105FE9">
      <w:pPr>
        <w:pStyle w:val="a6"/>
        <w:numPr>
          <w:ilvl w:val="1"/>
          <w:numId w:val="4"/>
        </w:numPr>
        <w:shd w:val="clear" w:color="auto" w:fill="auto"/>
        <w:spacing w:before="0" w:after="0" w:line="275" w:lineRule="exact"/>
        <w:ind w:left="426" w:right="340" w:hanging="426"/>
      </w:pPr>
      <w:r w:rsidRPr="006568CB">
        <w:t xml:space="preserve">ГОСТ 25069-81 </w:t>
      </w:r>
      <w:r>
        <w:t xml:space="preserve">Основные нормы взаимозаменяемости. </w:t>
      </w:r>
      <w:r w:rsidRPr="006568CB">
        <w:t>Неуказанные допуски формы и расположения поверхностей.</w:t>
      </w:r>
      <w:r>
        <w:t xml:space="preserve"> </w:t>
      </w:r>
      <w:r w:rsidRPr="00AE750A">
        <w:rPr>
          <w:color w:val="111111"/>
          <w:szCs w:val="21"/>
          <w:shd w:val="clear" w:color="auto" w:fill="FFFFFF"/>
        </w:rPr>
        <w:t>— Режим доступа:</w:t>
      </w:r>
    </w:p>
    <w:p w:rsidR="00D60F7B" w:rsidRDefault="00A83372" w:rsidP="00D60F7B">
      <w:pPr>
        <w:pStyle w:val="a6"/>
        <w:shd w:val="clear" w:color="auto" w:fill="auto"/>
        <w:spacing w:before="0" w:after="0" w:line="275" w:lineRule="exact"/>
        <w:ind w:left="426" w:right="340" w:firstLine="0"/>
      </w:pPr>
      <w:hyperlink r:id="rId38" w:history="1">
        <w:r w:rsidR="00D60F7B" w:rsidRPr="002812D8">
          <w:rPr>
            <w:rStyle w:val="a3"/>
          </w:rPr>
          <w:t>http://stroysvoimirukami.ru/gost-25069-81/</w:t>
        </w:r>
      </w:hyperlink>
    </w:p>
    <w:p w:rsidR="00D60F7B" w:rsidRDefault="00D60F7B" w:rsidP="00105FE9">
      <w:pPr>
        <w:pStyle w:val="a6"/>
        <w:numPr>
          <w:ilvl w:val="1"/>
          <w:numId w:val="4"/>
        </w:numPr>
        <w:shd w:val="clear" w:color="auto" w:fill="auto"/>
        <w:spacing w:before="0" w:after="0" w:line="275" w:lineRule="exact"/>
        <w:ind w:left="426" w:right="340" w:hanging="426"/>
      </w:pPr>
      <w:r w:rsidRPr="006568CB">
        <w:t>ГОСТ 25142-82 Шероховатость поверхности. Термины и определения</w:t>
      </w:r>
      <w:r>
        <w:t xml:space="preserve">. </w:t>
      </w:r>
      <w:r w:rsidRPr="00AE750A">
        <w:rPr>
          <w:color w:val="111111"/>
          <w:szCs w:val="21"/>
          <w:shd w:val="clear" w:color="auto" w:fill="FFFFFF"/>
        </w:rPr>
        <w:t>— Режим доступа:</w:t>
      </w:r>
    </w:p>
    <w:p w:rsidR="00D60F7B" w:rsidRDefault="00A83372" w:rsidP="00D60F7B">
      <w:pPr>
        <w:pStyle w:val="a6"/>
        <w:shd w:val="clear" w:color="auto" w:fill="auto"/>
        <w:spacing w:before="0" w:after="0" w:line="275" w:lineRule="exact"/>
        <w:ind w:left="426" w:right="340" w:firstLine="0"/>
      </w:pPr>
      <w:hyperlink r:id="rId39" w:history="1">
        <w:r w:rsidR="00D60F7B" w:rsidRPr="002812D8">
          <w:rPr>
            <w:rStyle w:val="a3"/>
          </w:rPr>
          <w:t>http://docs.cntd.ru/document/gost-25142-82</w:t>
        </w:r>
      </w:hyperlink>
    </w:p>
    <w:p w:rsidR="006F7E0A" w:rsidRDefault="006F7E0A">
      <w:pPr>
        <w:rPr>
          <w:rFonts w:ascii="Times New Roman" w:hAnsi="Times New Roman" w:cs="Times New Roman"/>
          <w:color w:val="auto"/>
        </w:rPr>
      </w:pPr>
      <w:r>
        <w:br w:type="page"/>
      </w:r>
    </w:p>
    <w:p w:rsidR="00C661C1" w:rsidRDefault="00C661C1">
      <w:pPr>
        <w:pStyle w:val="22"/>
        <w:keepNext/>
        <w:keepLines/>
        <w:shd w:val="clear" w:color="auto" w:fill="auto"/>
        <w:spacing w:after="209" w:line="240" w:lineRule="exact"/>
        <w:ind w:left="640"/>
        <w:jc w:val="left"/>
      </w:pPr>
      <w:bookmarkStart w:id="10" w:name="bookmark9"/>
      <w:r>
        <w:lastRenderedPageBreak/>
        <w:t>4. КОНТРОЛЬ И ОЦЕНКА РЕЗУЛЬТАТОВ ОСВОЕНИЯ ДИСЦИПЛИНЫ</w:t>
      </w:r>
      <w:bookmarkEnd w:id="10"/>
    </w:p>
    <w:p w:rsidR="00C661C1" w:rsidRDefault="002E5D06" w:rsidP="002E5D06">
      <w:pPr>
        <w:pStyle w:val="a6"/>
        <w:shd w:val="clear" w:color="auto" w:fill="auto"/>
        <w:spacing w:before="0" w:after="246" w:line="270" w:lineRule="exact"/>
        <w:ind w:left="709" w:right="60" w:firstLine="0"/>
        <w:jc w:val="both"/>
      </w:pPr>
      <w:r>
        <w:t>Контроль и оценка результатов освоения дисциплины осуществляются преподавателем в процессе проведения практических занятий, тестирования, а также выполнения обучающимися рефератов</w:t>
      </w:r>
      <w:r w:rsidR="00E04226">
        <w:t>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3"/>
        <w:gridCol w:w="4898"/>
      </w:tblGrid>
      <w:tr w:rsidR="00C661C1">
        <w:trPr>
          <w:trHeight w:val="568"/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1C1" w:rsidRDefault="00C661C1">
            <w:pPr>
              <w:pStyle w:val="30"/>
              <w:framePr w:wrap="notBeside" w:vAnchor="text" w:hAnchor="text" w:xAlign="center" w:y="1"/>
              <w:shd w:val="clear" w:color="auto" w:fill="auto"/>
              <w:spacing w:line="275" w:lineRule="exact"/>
              <w:ind w:left="140" w:firstLine="1020"/>
            </w:pPr>
            <w:r>
              <w:t>Результаты обучения (освоенные умения, усвоенные знания)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1C1" w:rsidRDefault="00C661C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Основные показатели оценки результата</w:t>
            </w:r>
          </w:p>
        </w:tc>
      </w:tr>
      <w:tr w:rsidR="00C661C1">
        <w:trPr>
          <w:trHeight w:val="7739"/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1C1" w:rsidRDefault="00C661C1">
            <w:pPr>
              <w:pStyle w:val="a6"/>
              <w:framePr w:wrap="notBeside" w:vAnchor="text" w:hAnchor="text" w:xAlign="center" w:y="1"/>
              <w:shd w:val="clear" w:color="auto" w:fill="auto"/>
              <w:spacing w:before="0" w:after="0" w:line="275" w:lineRule="exact"/>
              <w:ind w:left="140" w:firstLine="0"/>
            </w:pPr>
            <w:r>
              <w:t>Должен уметь:</w:t>
            </w:r>
          </w:p>
          <w:p w:rsidR="00C661C1" w:rsidRDefault="00C661C1">
            <w:pPr>
              <w:pStyle w:val="a6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84"/>
              </w:tabs>
              <w:spacing w:before="0" w:after="0" w:line="275" w:lineRule="exact"/>
              <w:ind w:left="140" w:firstLine="0"/>
            </w:pPr>
            <w:r>
              <w:t>применять требования нормативных документов к основным видам продукции (услуг) и процессов;</w:t>
            </w:r>
          </w:p>
          <w:p w:rsidR="00C661C1" w:rsidRDefault="00C661C1">
            <w:pPr>
              <w:pStyle w:val="a6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80"/>
              </w:tabs>
              <w:spacing w:before="0" w:after="0" w:line="275" w:lineRule="exact"/>
              <w:ind w:left="140" w:firstLine="0"/>
            </w:pPr>
            <w:r>
              <w:t>оформлять техническую документацию в соответствии с действующей нормативной базой;</w:t>
            </w:r>
          </w:p>
          <w:p w:rsidR="00C661C1" w:rsidRDefault="00C661C1">
            <w:pPr>
              <w:pStyle w:val="a6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84"/>
              </w:tabs>
              <w:spacing w:before="0" w:after="0" w:line="275" w:lineRule="exact"/>
              <w:ind w:firstLine="0"/>
              <w:jc w:val="both"/>
            </w:pPr>
            <w:r>
              <w:t>использовать в профессиональной деятельности документацию систем качества;</w:t>
            </w:r>
          </w:p>
          <w:p w:rsidR="00C661C1" w:rsidRDefault="00C661C1">
            <w:pPr>
              <w:pStyle w:val="a6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84"/>
              </w:tabs>
              <w:spacing w:before="0" w:after="0" w:line="275" w:lineRule="exact"/>
              <w:ind w:left="140" w:firstLine="0"/>
            </w:pPr>
            <w:r>
              <w:t>приводить несистемные величины измерений в соответствие с действующими стандартами и международной системой единиц СИ осуществлять выбор измерительных средств, проводить контроль размеров, точности формы и расположения поверхностей деталей;</w:t>
            </w:r>
          </w:p>
          <w:p w:rsidR="00C661C1" w:rsidRDefault="00C661C1">
            <w:pPr>
              <w:pStyle w:val="a6"/>
              <w:framePr w:wrap="notBeside" w:vAnchor="text" w:hAnchor="text" w:xAlign="center" w:y="1"/>
              <w:shd w:val="clear" w:color="auto" w:fill="auto"/>
              <w:spacing w:before="0" w:after="0" w:line="275" w:lineRule="exact"/>
              <w:ind w:left="140" w:firstLine="0"/>
            </w:pPr>
            <w:r>
              <w:t>Должен знать:</w:t>
            </w:r>
          </w:p>
          <w:p w:rsidR="00C661C1" w:rsidRDefault="00C661C1">
            <w:pPr>
              <w:pStyle w:val="a6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80"/>
              </w:tabs>
              <w:spacing w:before="0" w:after="0" w:line="275" w:lineRule="exact"/>
              <w:ind w:left="140" w:firstLine="0"/>
            </w:pPr>
            <w:r>
              <w:t>основные понятия метрологии;</w:t>
            </w:r>
          </w:p>
          <w:p w:rsidR="00C661C1" w:rsidRDefault="00C661C1">
            <w:pPr>
              <w:pStyle w:val="a6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80"/>
              </w:tabs>
              <w:spacing w:before="0" w:after="0" w:line="275" w:lineRule="exact"/>
              <w:ind w:left="140" w:firstLine="0"/>
            </w:pPr>
            <w:r>
              <w:t>задачи стандартизации, ее экономическую эффективность;</w:t>
            </w:r>
          </w:p>
          <w:p w:rsidR="00C661C1" w:rsidRDefault="00C661C1">
            <w:pPr>
              <w:pStyle w:val="a6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80"/>
              </w:tabs>
              <w:spacing w:before="0" w:after="0" w:line="275" w:lineRule="exact"/>
              <w:ind w:left="140" w:firstLine="0"/>
            </w:pPr>
            <w:r>
              <w:t>формы подтверждения соответствия;</w:t>
            </w:r>
          </w:p>
          <w:p w:rsidR="00C661C1" w:rsidRDefault="00C661C1">
            <w:pPr>
              <w:pStyle w:val="a6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75"/>
              </w:tabs>
              <w:spacing w:before="0" w:after="0" w:line="275" w:lineRule="exact"/>
              <w:ind w:left="140" w:firstLine="0"/>
            </w:pPr>
            <w:r>
              <w:t>терминологию и единицы измерения величин в соответствии с действующими стандартами и международной системой единиц СИ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1C1" w:rsidRDefault="00C661C1">
            <w:pPr>
              <w:pStyle w:val="a6"/>
              <w:framePr w:wrap="notBeside" w:vAnchor="text" w:hAnchor="text" w:xAlign="center" w:y="1"/>
              <w:shd w:val="clear" w:color="auto" w:fill="auto"/>
              <w:spacing w:before="0" w:after="0" w:line="275" w:lineRule="exact"/>
              <w:ind w:left="120" w:firstLine="0"/>
            </w:pPr>
            <w:r>
              <w:t>Умеет:</w:t>
            </w:r>
          </w:p>
          <w:p w:rsidR="00C661C1" w:rsidRDefault="00C661C1">
            <w:pPr>
              <w:pStyle w:val="a6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64"/>
              </w:tabs>
              <w:spacing w:before="0" w:after="0" w:line="275" w:lineRule="exact"/>
              <w:ind w:left="120" w:firstLine="0"/>
            </w:pPr>
            <w:r>
              <w:t>применяет требования нормативных документов к основным видам продукции (услуг) и процессов;</w:t>
            </w:r>
          </w:p>
          <w:p w:rsidR="00C661C1" w:rsidRDefault="00C661C1">
            <w:pPr>
              <w:pStyle w:val="a6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60"/>
              </w:tabs>
              <w:spacing w:before="0" w:after="0" w:line="275" w:lineRule="exact"/>
              <w:ind w:firstLine="0"/>
              <w:jc w:val="both"/>
            </w:pPr>
            <w:r>
              <w:t>оформляет техническую документацию в соответствии с действующей нормативной базой;</w:t>
            </w:r>
          </w:p>
          <w:p w:rsidR="00C661C1" w:rsidRDefault="00C661C1">
            <w:pPr>
              <w:pStyle w:val="a6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64"/>
              </w:tabs>
              <w:spacing w:before="0" w:after="0" w:line="275" w:lineRule="exact"/>
              <w:ind w:left="120" w:firstLine="0"/>
            </w:pPr>
            <w:r>
              <w:t>использует в профессиональной деятельности документацию систем качества;</w:t>
            </w:r>
          </w:p>
          <w:p w:rsidR="00C661C1" w:rsidRDefault="00C661C1">
            <w:pPr>
              <w:pStyle w:val="a6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before="0" w:line="275" w:lineRule="exact"/>
              <w:ind w:left="120" w:firstLine="0"/>
            </w:pPr>
            <w:r>
              <w:t>приводит несистемные величины измерений в соответствие с действующими стандартами и международной системой единиц СИ осуществлять выбор измерительных средств, проводить контроль размеров, точности формы и расположения поверхностей деталей;</w:t>
            </w:r>
          </w:p>
          <w:p w:rsidR="00C661C1" w:rsidRDefault="00C661C1">
            <w:pPr>
              <w:pStyle w:val="a6"/>
              <w:framePr w:wrap="notBeside" w:vAnchor="text" w:hAnchor="text" w:xAlign="center" w:y="1"/>
              <w:shd w:val="clear" w:color="auto" w:fill="auto"/>
              <w:spacing w:before="240" w:after="0" w:line="275" w:lineRule="exact"/>
              <w:ind w:left="120" w:firstLine="0"/>
            </w:pPr>
            <w:r>
              <w:t>Знает:</w:t>
            </w:r>
          </w:p>
          <w:p w:rsidR="00C661C1" w:rsidRDefault="00C661C1">
            <w:pPr>
              <w:pStyle w:val="a6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60"/>
              </w:tabs>
              <w:spacing w:before="0" w:after="0" w:line="275" w:lineRule="exact"/>
              <w:ind w:left="120" w:firstLine="0"/>
            </w:pPr>
            <w:r>
              <w:t>основные понятия метрологии;</w:t>
            </w:r>
          </w:p>
          <w:p w:rsidR="00C661C1" w:rsidRDefault="00C661C1">
            <w:pPr>
              <w:pStyle w:val="a6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60"/>
              </w:tabs>
              <w:spacing w:before="0" w:after="0" w:line="275" w:lineRule="exact"/>
              <w:ind w:left="120" w:firstLine="0"/>
            </w:pPr>
            <w:r>
              <w:t>задачи стандартизации, ее экономическую эффективность;</w:t>
            </w:r>
          </w:p>
          <w:p w:rsidR="00C661C1" w:rsidRDefault="00C661C1">
            <w:pPr>
              <w:pStyle w:val="a6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60"/>
              </w:tabs>
              <w:spacing w:before="0" w:after="0" w:line="275" w:lineRule="exact"/>
              <w:ind w:left="120" w:firstLine="0"/>
            </w:pPr>
            <w:r>
              <w:t>формы подтверждения соответствия;</w:t>
            </w:r>
          </w:p>
          <w:p w:rsidR="00C661C1" w:rsidRDefault="00C661C1">
            <w:pPr>
              <w:pStyle w:val="a6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60"/>
              </w:tabs>
              <w:spacing w:before="0" w:after="0" w:line="275" w:lineRule="exact"/>
              <w:ind w:left="120" w:firstLine="0"/>
            </w:pPr>
            <w:r>
              <w:t>терминологию и единицы измерения величин в соответствии с действующими стандартами и международной системой единиц СИ</w:t>
            </w:r>
          </w:p>
        </w:tc>
      </w:tr>
    </w:tbl>
    <w:p w:rsidR="00C661C1" w:rsidRDefault="00C661C1">
      <w:pPr>
        <w:rPr>
          <w:color w:val="auto"/>
          <w:sz w:val="2"/>
          <w:szCs w:val="2"/>
        </w:rPr>
      </w:pPr>
    </w:p>
    <w:sectPr w:rsidR="00C661C1" w:rsidSect="003641D5">
      <w:footerReference w:type="even" r:id="rId40"/>
      <w:footerReference w:type="default" r:id="rId41"/>
      <w:type w:val="continuous"/>
      <w:pgSz w:w="11909" w:h="16834"/>
      <w:pgMar w:top="1135" w:right="850" w:bottom="1135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372" w:rsidRDefault="00A83372">
      <w:r>
        <w:separator/>
      </w:r>
    </w:p>
  </w:endnote>
  <w:endnote w:type="continuationSeparator" w:id="0">
    <w:p w:rsidR="00A83372" w:rsidRDefault="00A8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9248346"/>
      <w:docPartObj>
        <w:docPartGallery w:val="Page Numbers (Bottom of Page)"/>
        <w:docPartUnique/>
      </w:docPartObj>
    </w:sdtPr>
    <w:sdtEndPr/>
    <w:sdtContent>
      <w:p w:rsidR="001E698C" w:rsidRDefault="001E698C" w:rsidP="001E698C">
        <w:pPr>
          <w:pStyle w:val="ad"/>
          <w:framePr w:w="10846" w:h="164" w:wrap="none" w:vAnchor="text" w:hAnchor="page" w:x="646" w:y="-117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CF3">
          <w:rPr>
            <w:noProof/>
          </w:rPr>
          <w:t>6</w:t>
        </w:r>
        <w:r>
          <w:fldChar w:fldCharType="end"/>
        </w:r>
      </w:p>
    </w:sdtContent>
  </w:sdt>
  <w:p w:rsidR="00C661C1" w:rsidRDefault="00C661C1" w:rsidP="001E698C">
    <w:pPr>
      <w:pStyle w:val="a5"/>
      <w:framePr w:w="10846" w:h="164" w:wrap="none" w:vAnchor="text" w:hAnchor="page" w:x="646" w:y="-1170"/>
      <w:shd w:val="clear" w:color="auto" w:fill="auto"/>
      <w:ind w:left="1074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1325354"/>
      <w:docPartObj>
        <w:docPartGallery w:val="Page Numbers (Bottom of Page)"/>
        <w:docPartUnique/>
      </w:docPartObj>
    </w:sdtPr>
    <w:sdtEndPr/>
    <w:sdtContent>
      <w:p w:rsidR="001E698C" w:rsidRDefault="001E698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CF3">
          <w:rPr>
            <w:noProof/>
          </w:rPr>
          <w:t>5</w:t>
        </w:r>
        <w:r>
          <w:fldChar w:fldCharType="end"/>
        </w:r>
      </w:p>
    </w:sdtContent>
  </w:sdt>
  <w:p w:rsidR="00A71F7F" w:rsidRPr="00595460" w:rsidRDefault="00A71F7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1C1" w:rsidRDefault="00C661C1">
    <w:pPr>
      <w:rPr>
        <w:color w:val="auto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1C1" w:rsidRDefault="00C661C1">
    <w:pPr>
      <w:pStyle w:val="a5"/>
      <w:framePr w:w="16914" w:h="173" w:wrap="none" w:vAnchor="text" w:hAnchor="page" w:x="1" w:y="-1155"/>
      <w:shd w:val="clear" w:color="auto" w:fill="auto"/>
      <w:ind w:left="15594"/>
    </w:pPr>
    <w:r>
      <w:fldChar w:fldCharType="begin"/>
    </w:r>
    <w:r>
      <w:instrText xml:space="preserve"> PAGE \* MERGEFORMAT </w:instrText>
    </w:r>
    <w:r>
      <w:fldChar w:fldCharType="separate"/>
    </w:r>
    <w:r w:rsidR="00E73CF3" w:rsidRPr="00E73CF3">
      <w:rPr>
        <w:rStyle w:val="12pt"/>
      </w:rPr>
      <w:t>7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1C1" w:rsidRDefault="00C661C1">
    <w:pPr>
      <w:pStyle w:val="a5"/>
      <w:framePr w:w="11948" w:h="164" w:wrap="none" w:vAnchor="text" w:hAnchor="page" w:x="1" w:y="-851"/>
      <w:shd w:val="clear" w:color="auto" w:fill="auto"/>
      <w:ind w:left="10743"/>
    </w:pPr>
    <w:r>
      <w:fldChar w:fldCharType="begin"/>
    </w:r>
    <w:r>
      <w:instrText xml:space="preserve"> PAGE \* MERGEFORMAT </w:instrText>
    </w:r>
    <w:r>
      <w:fldChar w:fldCharType="separate"/>
    </w:r>
    <w:r w:rsidR="00E73CF3" w:rsidRPr="00E73CF3">
      <w:rPr>
        <w:rStyle w:val="12pt"/>
      </w:rPr>
      <w:t>12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1C1" w:rsidRDefault="00C661C1">
    <w:pPr>
      <w:pStyle w:val="a5"/>
      <w:framePr w:w="11948" w:h="164" w:wrap="none" w:vAnchor="text" w:hAnchor="page" w:x="1" w:y="-851"/>
      <w:shd w:val="clear" w:color="auto" w:fill="auto"/>
      <w:ind w:left="10743"/>
    </w:pPr>
    <w:r>
      <w:fldChar w:fldCharType="begin"/>
    </w:r>
    <w:r>
      <w:instrText xml:space="preserve"> PAGE \* MERGEFORMAT </w:instrText>
    </w:r>
    <w:r>
      <w:fldChar w:fldCharType="separate"/>
    </w:r>
    <w:r w:rsidR="00E73CF3" w:rsidRPr="00E73CF3">
      <w:rPr>
        <w:rStyle w:val="12pt"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372" w:rsidRDefault="00A83372">
      <w:r>
        <w:separator/>
      </w:r>
    </w:p>
  </w:footnote>
  <w:footnote w:type="continuationSeparator" w:id="0">
    <w:p w:rsidR="00A83372" w:rsidRDefault="00A83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6">
    <w:nsid w:val="0CB07196"/>
    <w:multiLevelType w:val="hybridMultilevel"/>
    <w:tmpl w:val="08BC8420"/>
    <w:lvl w:ilvl="0" w:tplc="30B0326E">
      <w:start w:val="1"/>
      <w:numFmt w:val="decimal"/>
      <w:lvlText w:val="%1."/>
      <w:lvlJc w:val="left"/>
      <w:pPr>
        <w:ind w:left="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  <w:rPr>
        <w:rFonts w:cs="Times New Roman"/>
      </w:rPr>
    </w:lvl>
  </w:abstractNum>
  <w:abstractNum w:abstractNumId="7">
    <w:nsid w:val="3D6A5281"/>
    <w:multiLevelType w:val="hybridMultilevel"/>
    <w:tmpl w:val="AB321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A9"/>
    <w:rsid w:val="0006051C"/>
    <w:rsid w:val="000A20B5"/>
    <w:rsid w:val="000B5B66"/>
    <w:rsid w:val="000D62ED"/>
    <w:rsid w:val="00102E7E"/>
    <w:rsid w:val="00104FC4"/>
    <w:rsid w:val="00105FE9"/>
    <w:rsid w:val="00151D9F"/>
    <w:rsid w:val="0017281D"/>
    <w:rsid w:val="001A1E3D"/>
    <w:rsid w:val="001B2EB9"/>
    <w:rsid w:val="001E698C"/>
    <w:rsid w:val="0020493D"/>
    <w:rsid w:val="00213D07"/>
    <w:rsid w:val="002754D7"/>
    <w:rsid w:val="0028378E"/>
    <w:rsid w:val="002E5D06"/>
    <w:rsid w:val="00315E2E"/>
    <w:rsid w:val="003479A9"/>
    <w:rsid w:val="003539CF"/>
    <w:rsid w:val="003641D5"/>
    <w:rsid w:val="00434203"/>
    <w:rsid w:val="004C55B3"/>
    <w:rsid w:val="00506C61"/>
    <w:rsid w:val="00554374"/>
    <w:rsid w:val="00570A8F"/>
    <w:rsid w:val="005750E5"/>
    <w:rsid w:val="00593BC0"/>
    <w:rsid w:val="00595460"/>
    <w:rsid w:val="005A297B"/>
    <w:rsid w:val="00653097"/>
    <w:rsid w:val="0068443D"/>
    <w:rsid w:val="00693906"/>
    <w:rsid w:val="006F7E0A"/>
    <w:rsid w:val="007C6430"/>
    <w:rsid w:val="0090493E"/>
    <w:rsid w:val="00923648"/>
    <w:rsid w:val="009B2533"/>
    <w:rsid w:val="009C3F32"/>
    <w:rsid w:val="009E079A"/>
    <w:rsid w:val="00A126DA"/>
    <w:rsid w:val="00A20DB1"/>
    <w:rsid w:val="00A71F7F"/>
    <w:rsid w:val="00A83372"/>
    <w:rsid w:val="00A85C4B"/>
    <w:rsid w:val="00A9300E"/>
    <w:rsid w:val="00AA7F19"/>
    <w:rsid w:val="00AB46E9"/>
    <w:rsid w:val="00B06CE0"/>
    <w:rsid w:val="00B40468"/>
    <w:rsid w:val="00B41B4F"/>
    <w:rsid w:val="00B565A9"/>
    <w:rsid w:val="00B64388"/>
    <w:rsid w:val="00B94E3F"/>
    <w:rsid w:val="00BA277F"/>
    <w:rsid w:val="00BD0DD1"/>
    <w:rsid w:val="00BE481D"/>
    <w:rsid w:val="00C447A8"/>
    <w:rsid w:val="00C661C1"/>
    <w:rsid w:val="00CA5F88"/>
    <w:rsid w:val="00CF3EBA"/>
    <w:rsid w:val="00D218EC"/>
    <w:rsid w:val="00D2575C"/>
    <w:rsid w:val="00D33C2B"/>
    <w:rsid w:val="00D60F7B"/>
    <w:rsid w:val="00DA05D3"/>
    <w:rsid w:val="00DE7E58"/>
    <w:rsid w:val="00E04226"/>
    <w:rsid w:val="00E0614A"/>
    <w:rsid w:val="00E16A0B"/>
    <w:rsid w:val="00E42564"/>
    <w:rsid w:val="00E426E9"/>
    <w:rsid w:val="00E46B12"/>
    <w:rsid w:val="00E73CF3"/>
    <w:rsid w:val="00E821EB"/>
    <w:rsid w:val="00E84C98"/>
    <w:rsid w:val="00EC58CC"/>
    <w:rsid w:val="00F34FC7"/>
    <w:rsid w:val="00F65D83"/>
    <w:rsid w:val="00F9307E"/>
    <w:rsid w:val="00FD4680"/>
    <w:rsid w:val="00FE0EA9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BC4E83-BCD1-48C6-A3B9-F932F4CE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21">
    <w:name w:val="Заголовок №2_"/>
    <w:basedOn w:val="a0"/>
    <w:link w:val="22"/>
    <w:uiPriority w:val="99"/>
    <w:locked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a4">
    <w:name w:val="Колонтитул_"/>
    <w:basedOn w:val="a0"/>
    <w:link w:val="a5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12pt">
    <w:name w:val="Колонтитул + 12 pt"/>
    <w:basedOn w:val="a4"/>
    <w:uiPriority w:val="99"/>
    <w:rPr>
      <w:rFonts w:ascii="Times New Roman" w:hAnsi="Times New Roman" w:cs="Times New Roman"/>
      <w:noProof/>
      <w:spacing w:val="0"/>
      <w:sz w:val="24"/>
      <w:szCs w:val="24"/>
    </w:rPr>
  </w:style>
  <w:style w:type="character" w:customStyle="1" w:styleId="11">
    <w:name w:val="Основной текст Знак1"/>
    <w:basedOn w:val="a0"/>
    <w:link w:val="a6"/>
    <w:uiPriority w:val="99"/>
    <w:locked/>
    <w:rPr>
      <w:rFonts w:ascii="Times New Roman" w:hAnsi="Times New Roman" w:cs="Times New Roman"/>
      <w:spacing w:val="0"/>
      <w:sz w:val="24"/>
      <w:szCs w:val="24"/>
    </w:rPr>
  </w:style>
  <w:style w:type="character" w:customStyle="1" w:styleId="23">
    <w:name w:val="Заголовок №2 + Не полужирный"/>
    <w:basedOn w:val="21"/>
    <w:uiPriority w:val="99"/>
    <w:rPr>
      <w:rFonts w:ascii="Times New Roman" w:hAnsi="Times New Roman" w:cs="Times New Roman"/>
      <w:b w:val="0"/>
      <w:bCs w:val="0"/>
      <w:spacing w:val="0"/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a7">
    <w:name w:val="Подпись к таблице_"/>
    <w:basedOn w:val="a0"/>
    <w:link w:val="12"/>
    <w:uiPriority w:val="99"/>
    <w:locked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41">
    <w:name w:val="Основной текст (4) + Полужирный"/>
    <w:aliases w:val="Не курсив"/>
    <w:basedOn w:val="4"/>
    <w:uiPriority w:val="99"/>
    <w:rPr>
      <w:rFonts w:ascii="Times New Roman" w:hAnsi="Times New Roman" w:cs="Times New Roman"/>
      <w:b/>
      <w:bCs/>
      <w:i w:val="0"/>
      <w:iCs w:val="0"/>
      <w:spacing w:val="0"/>
      <w:sz w:val="24"/>
      <w:szCs w:val="24"/>
    </w:rPr>
  </w:style>
  <w:style w:type="character" w:customStyle="1" w:styleId="a8">
    <w:name w:val="Подпись к таблице"/>
    <w:basedOn w:val="a7"/>
    <w:uiPriority w:val="99"/>
    <w:rPr>
      <w:rFonts w:ascii="Times New Roman" w:hAnsi="Times New Roman" w:cs="Times New Roman"/>
      <w:b/>
      <w:bCs/>
      <w:spacing w:val="0"/>
      <w:sz w:val="24"/>
      <w:szCs w:val="24"/>
      <w:u w:val="single"/>
    </w:rPr>
  </w:style>
  <w:style w:type="character" w:customStyle="1" w:styleId="310pt">
    <w:name w:val="Основной текст (3) + 10 pt"/>
    <w:basedOn w:val="3"/>
    <w:uiPriority w:val="99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spacing w:val="10"/>
      <w:sz w:val="11"/>
      <w:szCs w:val="11"/>
    </w:rPr>
  </w:style>
  <w:style w:type="character" w:customStyle="1" w:styleId="a9">
    <w:name w:val="Основной текст + Полужирный"/>
    <w:basedOn w:val="11"/>
    <w:uiPriority w:val="99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13">
    <w:name w:val="Основной текст + Полужирный1"/>
    <w:basedOn w:val="11"/>
    <w:uiPriority w:val="99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Times New Roman" w:hAnsi="Times New Roman" w:cs="Times New Roman"/>
      <w:spacing w:val="10"/>
      <w:sz w:val="11"/>
      <w:szCs w:val="11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840" w:line="240" w:lineRule="atLeast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840" w:after="300" w:line="240" w:lineRule="atLeast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line="549" w:lineRule="exac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a5">
    <w:name w:val="Колонтитул"/>
    <w:basedOn w:val="a"/>
    <w:link w:val="a4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styleId="a6">
    <w:name w:val="Body Text"/>
    <w:basedOn w:val="a"/>
    <w:link w:val="11"/>
    <w:uiPriority w:val="99"/>
    <w:pPr>
      <w:shd w:val="clear" w:color="auto" w:fill="FFFFFF"/>
      <w:spacing w:before="120" w:after="240" w:line="409" w:lineRule="exact"/>
      <w:ind w:hanging="340"/>
    </w:pPr>
    <w:rPr>
      <w:rFonts w:ascii="Times New Roman" w:hAnsi="Times New Roman" w:cs="Times New Roman"/>
      <w:color w:val="auto"/>
    </w:rPr>
  </w:style>
  <w:style w:type="character" w:customStyle="1" w:styleId="aa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100">
    <w:name w:val="Основной текст Знак10"/>
    <w:basedOn w:val="a0"/>
    <w:uiPriority w:val="99"/>
    <w:semiHidden/>
    <w:rPr>
      <w:rFonts w:cs="Arial Unicode MS"/>
      <w:color w:val="000000"/>
    </w:rPr>
  </w:style>
  <w:style w:type="character" w:customStyle="1" w:styleId="9">
    <w:name w:val="Основной текст Знак9"/>
    <w:basedOn w:val="a0"/>
    <w:uiPriority w:val="99"/>
    <w:semiHidden/>
    <w:rPr>
      <w:rFonts w:cs="Arial Unicode MS"/>
      <w:color w:val="000000"/>
    </w:rPr>
  </w:style>
  <w:style w:type="character" w:customStyle="1" w:styleId="81">
    <w:name w:val="Основной текст Знак8"/>
    <w:basedOn w:val="a0"/>
    <w:uiPriority w:val="99"/>
    <w:semiHidden/>
    <w:rPr>
      <w:rFonts w:cs="Arial Unicode MS"/>
      <w:color w:val="000000"/>
    </w:rPr>
  </w:style>
  <w:style w:type="character" w:customStyle="1" w:styleId="71">
    <w:name w:val="Основной текст Знак7"/>
    <w:basedOn w:val="a0"/>
    <w:uiPriority w:val="99"/>
    <w:semiHidden/>
    <w:rPr>
      <w:rFonts w:cs="Arial Unicode MS"/>
      <w:color w:val="000000"/>
    </w:rPr>
  </w:style>
  <w:style w:type="character" w:customStyle="1" w:styleId="61">
    <w:name w:val="Основной текст Знак6"/>
    <w:basedOn w:val="a0"/>
    <w:uiPriority w:val="99"/>
    <w:semiHidden/>
    <w:rPr>
      <w:rFonts w:cs="Arial Unicode MS"/>
      <w:color w:val="000000"/>
    </w:rPr>
  </w:style>
  <w:style w:type="character" w:customStyle="1" w:styleId="51">
    <w:name w:val="Основной текст Знак5"/>
    <w:basedOn w:val="a0"/>
    <w:uiPriority w:val="99"/>
    <w:semiHidden/>
    <w:rPr>
      <w:rFonts w:cs="Arial Unicode MS"/>
      <w:color w:val="000000"/>
    </w:rPr>
  </w:style>
  <w:style w:type="character" w:customStyle="1" w:styleId="42">
    <w:name w:val="Основной текст Знак4"/>
    <w:basedOn w:val="a0"/>
    <w:uiPriority w:val="99"/>
    <w:semiHidden/>
    <w:rPr>
      <w:rFonts w:cs="Arial Unicode MS"/>
      <w:color w:val="000000"/>
    </w:rPr>
  </w:style>
  <w:style w:type="character" w:customStyle="1" w:styleId="31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4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customStyle="1" w:styleId="12">
    <w:name w:val="Подпись к таблице1"/>
    <w:basedOn w:val="a"/>
    <w:link w:val="a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i/>
      <w:iCs/>
      <w:color w:val="auto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10"/>
      <w:sz w:val="11"/>
      <w:szCs w:val="11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10"/>
      <w:sz w:val="11"/>
      <w:szCs w:val="11"/>
    </w:rPr>
  </w:style>
  <w:style w:type="paragraph" w:styleId="ab">
    <w:name w:val="header"/>
    <w:basedOn w:val="a"/>
    <w:link w:val="ac"/>
    <w:uiPriority w:val="99"/>
    <w:unhideWhenUsed/>
    <w:rsid w:val="00DA05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A05D3"/>
    <w:rPr>
      <w:rFonts w:cs="Arial Unicode MS"/>
      <w:color w:val="000000"/>
    </w:rPr>
  </w:style>
  <w:style w:type="paragraph" w:styleId="ad">
    <w:name w:val="footer"/>
    <w:basedOn w:val="a"/>
    <w:link w:val="ae"/>
    <w:uiPriority w:val="99"/>
    <w:unhideWhenUsed/>
    <w:rsid w:val="00DA05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DA05D3"/>
    <w:rPr>
      <w:rFonts w:cs="Arial Unicode MS"/>
      <w:color w:val="000000"/>
    </w:rPr>
  </w:style>
  <w:style w:type="paragraph" w:styleId="af">
    <w:name w:val="No Spacing"/>
    <w:uiPriority w:val="1"/>
    <w:qFormat/>
    <w:rsid w:val="003641D5"/>
    <w:rPr>
      <w:rFonts w:cs="Arial Unicode MS"/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A71F7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71F7F"/>
    <w:rPr>
      <w:rFonts w:ascii="Segoe UI" w:hAnsi="Segoe UI" w:cs="Segoe UI"/>
      <w:color w:val="000000"/>
      <w:sz w:val="18"/>
      <w:szCs w:val="18"/>
    </w:rPr>
  </w:style>
  <w:style w:type="paragraph" w:styleId="af2">
    <w:name w:val="List Paragraph"/>
    <w:basedOn w:val="a"/>
    <w:uiPriority w:val="34"/>
    <w:qFormat/>
    <w:rsid w:val="00A85C4B"/>
    <w:pPr>
      <w:ind w:left="708"/>
    </w:pPr>
  </w:style>
  <w:style w:type="character" w:styleId="af3">
    <w:name w:val="FollowedHyperlink"/>
    <w:basedOn w:val="a0"/>
    <w:uiPriority w:val="99"/>
    <w:semiHidden/>
    <w:unhideWhenUsed/>
    <w:rsid w:val="00D60F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yperlink" Target="http://avidreaders.ru/read-book/metrologiya-standartizaciya-i-sertifikaciya-v-2-2.html" TargetMode="External"/><Relationship Id="rId26" Type="http://schemas.openxmlformats.org/officeDocument/2006/relationships/hyperlink" Target="https://docplan.ru/Index/0/416.htm" TargetMode="External"/><Relationship Id="rId39" Type="http://schemas.openxmlformats.org/officeDocument/2006/relationships/hyperlink" Target="http://docs.cntd.ru/document/gost-25142-82" TargetMode="External"/><Relationship Id="rId21" Type="http://schemas.openxmlformats.org/officeDocument/2006/relationships/hyperlink" Target="http://docs.cntd.ru/document/1200102193" TargetMode="External"/><Relationship Id="rId34" Type="http://schemas.openxmlformats.org/officeDocument/2006/relationships/hyperlink" Target="https://studfiles.net/preview/2001753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cit.ksavm.senet.ru/biblio/Books/physics/lific_i.m._standartizaciya,_metrologiya_i_podtverzhdenie_sootvetstviya2014.pdf" TargetMode="External"/><Relationship Id="rId20" Type="http://schemas.openxmlformats.org/officeDocument/2006/relationships/hyperlink" Target="http://legalacts.ru/doc/federalnyi-zakon-ot-27122002-n-184-fz-o/" TargetMode="External"/><Relationship Id="rId29" Type="http://schemas.openxmlformats.org/officeDocument/2006/relationships/hyperlink" Target="http://legalacts.ru/doc/federalnyi-zakon-ot-26062008-n-102-fz-ob/" TargetMode="External"/><Relationship Id="rId41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docs.cntd.ru/document/1200038434" TargetMode="External"/><Relationship Id="rId32" Type="http://schemas.openxmlformats.org/officeDocument/2006/relationships/hyperlink" Target="http://www.internet-law.ru/gosts/gost/245" TargetMode="External"/><Relationship Id="rId37" Type="http://schemas.openxmlformats.org/officeDocument/2006/relationships/hyperlink" Target="http://www.rags.ru/gosts/gost/39589/" TargetMode="External"/><Relationship Id="rId40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://ru.b-ok.org/book/2955743/bcfe37/?_ir=1" TargetMode="External"/><Relationship Id="rId23" Type="http://schemas.openxmlformats.org/officeDocument/2006/relationships/hyperlink" Target="http://docs.cntd.ru/document/1200137245" TargetMode="External"/><Relationship Id="rId28" Type="http://schemas.openxmlformats.org/officeDocument/2006/relationships/hyperlink" Target="http://www.internet-law.ru/gosts/gost/10856" TargetMode="External"/><Relationship Id="rId36" Type="http://schemas.openxmlformats.org/officeDocument/2006/relationships/hyperlink" Target="http://www.internet-law.ru/gosts/gost/22152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biblio-online.ru/viewer/metrologiya-standartizaciya-i-sertifikaciya-v-2-ch-chast-2-standartizaciya-i-sertifikaciya-421402" TargetMode="External"/><Relationship Id="rId31" Type="http://schemas.openxmlformats.org/officeDocument/2006/relationships/hyperlink" Target="http://files.stroyinf.ru/Index/63/63336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znanium.com/bookread2.php?book=424613&amp;spec=1" TargetMode="External"/><Relationship Id="rId22" Type="http://schemas.openxmlformats.org/officeDocument/2006/relationships/hyperlink" Target="http://docs.cntd.ru/document/1200038793" TargetMode="External"/><Relationship Id="rId27" Type="http://schemas.openxmlformats.org/officeDocument/2006/relationships/hyperlink" Target="http://www.internet-law.ru/gosts/gost/28590" TargetMode="External"/><Relationship Id="rId30" Type="http://schemas.openxmlformats.org/officeDocument/2006/relationships/hyperlink" Target="http://docs.cntd.ru/document/1200004505" TargetMode="External"/><Relationship Id="rId35" Type="http://schemas.openxmlformats.org/officeDocument/2006/relationships/hyperlink" Target="http://www.internet-law.ru/gosts/gost/1419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hyperlink" Target="https://e.lanbook.com/book/61361" TargetMode="External"/><Relationship Id="rId25" Type="http://schemas.openxmlformats.org/officeDocument/2006/relationships/hyperlink" Target="http://docs.cntd.ru/document/1200101156" TargetMode="External"/><Relationship Id="rId33" Type="http://schemas.openxmlformats.org/officeDocument/2006/relationships/hyperlink" Target="http://docs.cntd.ru/document/1200108842" TargetMode="External"/><Relationship Id="rId38" Type="http://schemas.openxmlformats.org/officeDocument/2006/relationships/hyperlink" Target="http://stroysvoimirukami.ru/gost-25069-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FAF05-478A-4846-93FB-C1B7053E6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2709</Words>
  <Characters>15443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18116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User</dc:creator>
  <cp:keywords/>
  <dc:description/>
  <cp:lastModifiedBy>acer</cp:lastModifiedBy>
  <cp:revision>9</cp:revision>
  <cp:lastPrinted>2018-11-07T18:57:00Z</cp:lastPrinted>
  <dcterms:created xsi:type="dcterms:W3CDTF">2018-11-06T14:40:00Z</dcterms:created>
  <dcterms:modified xsi:type="dcterms:W3CDTF">2018-11-07T18:58:00Z</dcterms:modified>
</cp:coreProperties>
</file>